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7D" w:rsidRPr="00F413FA" w:rsidRDefault="002B4913" w:rsidP="00700E7D">
      <w:r w:rsidRPr="002B4913">
        <w:rPr>
          <w:noProof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tă text 5" o:spid="_x0000_s1026" type="#_x0000_t202" style="position:absolute;margin-left:237.25pt;margin-top:-18.2pt;width:255.65pt;height:54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" o:allowincell="f" stroked="f">
            <v:textbox inset=".5mm,.3mm,.5mm,.3mm">
              <w:txbxContent>
                <w:p w:rsidR="00700E7D" w:rsidRPr="0055457C" w:rsidRDefault="00700E7D" w:rsidP="00700E7D">
                  <w:pPr>
                    <w:pStyle w:val="Heading2"/>
                    <w:spacing w:line="260" w:lineRule="exact"/>
                    <w:ind w:right="-105" w:firstLine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Arad, Str.CORNELIU COPOSU nr.</w:t>
                  </w:r>
                  <w:r w:rsidRPr="0055457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22</w:t>
                  </w:r>
                </w:p>
                <w:p w:rsidR="00700E7D" w:rsidRPr="0055457C" w:rsidRDefault="00700E7D" w:rsidP="00700E7D">
                  <w:pPr>
                    <w:pStyle w:val="Heading2"/>
                    <w:spacing w:line="260" w:lineRule="exact"/>
                    <w:ind w:left="-180" w:right="-105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Tel. +(40) 3</w:t>
                  </w:r>
                  <w:r w:rsidRPr="0055457C">
                    <w:rPr>
                      <w:rFonts w:ascii="Times New Roman" w:hAnsi="Times New Roman"/>
                      <w:sz w:val="28"/>
                      <w:szCs w:val="28"/>
                    </w:rPr>
                    <w:t xml:space="preserve">57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371100</w:t>
                  </w:r>
                  <w:r w:rsidRPr="0055457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700E7D" w:rsidRPr="0055457C" w:rsidRDefault="00700E7D" w:rsidP="00700E7D">
                  <w:pPr>
                    <w:pStyle w:val="Heading2"/>
                    <w:spacing w:line="260" w:lineRule="exact"/>
                    <w:ind w:left="-180" w:right="-105"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5457C">
                    <w:rPr>
                      <w:rFonts w:ascii="Times New Roman" w:hAnsi="Times New Roman"/>
                      <w:sz w:val="28"/>
                      <w:szCs w:val="28"/>
                    </w:rPr>
                    <w:t xml:space="preserve">Fax. +(40)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0357371284</w:t>
                  </w:r>
                </w:p>
                <w:p w:rsidR="00700E7D" w:rsidRDefault="00700E7D" w:rsidP="00700E7D">
                  <w:pPr>
                    <w:pStyle w:val="Heading2"/>
                    <w:spacing w:line="260" w:lineRule="exact"/>
                    <w:ind w:right="-105" w:firstLine="0"/>
                    <w:jc w:val="center"/>
                    <w:rPr>
                      <w:rFonts w:cs="Arial"/>
                      <w:sz w:val="16"/>
                      <w:szCs w:val="18"/>
                    </w:rPr>
                  </w:pPr>
                  <w:r w:rsidRPr="0055457C">
                    <w:rPr>
                      <w:rFonts w:ascii="Times New Roman" w:hAnsi="Times New Roman"/>
                      <w:sz w:val="28"/>
                      <w:szCs w:val="28"/>
                    </w:rPr>
                    <w:t xml:space="preserve">pagina web </w:t>
                  </w:r>
                  <w:hyperlink r:id="rId6" w:history="1">
                    <w:r w:rsidRPr="0055457C">
                      <w:rPr>
                        <w:rStyle w:val="Hyperlink"/>
                        <w:rFonts w:ascii="Times New Roman" w:hAnsi="Times New Roman"/>
                        <w:sz w:val="28"/>
                        <w:szCs w:val="28"/>
                      </w:rPr>
                      <w:t>http://www.cjarad.ro/</w:t>
                    </w:r>
                  </w:hyperlink>
                </w:p>
                <w:p w:rsidR="00700E7D" w:rsidRPr="00BE62E8" w:rsidRDefault="00700E7D" w:rsidP="00700E7D">
                  <w:pPr>
                    <w:rPr>
                      <w:lang w:val="it-IT"/>
                    </w:rPr>
                  </w:pPr>
                </w:p>
              </w:txbxContent>
            </v:textbox>
          </v:shape>
        </w:pict>
      </w:r>
      <w:r w:rsidRPr="002B4913">
        <w:rPr>
          <w:noProof/>
          <w:lang w:eastAsia="ro-RO"/>
        </w:rPr>
        <w:pict>
          <v:shape id="Casetă text 4" o:spid="_x0000_s1027" type="#_x0000_t202" style="position:absolute;margin-left:-27pt;margin-top:-17.5pt;width:62.4pt;height:57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" o:allowincell="f" stroked="f">
            <v:textbox>
              <w:txbxContent>
                <w:p w:rsidR="00700E7D" w:rsidRDefault="00700E7D" w:rsidP="00700E7D">
                  <w:r>
                    <w:rPr>
                      <w:noProof/>
                      <w:lang w:val="en-US"/>
                    </w:rPr>
                    <w:drawing>
                      <wp:inline distT="0" distB="0" distL="0" distR="0">
                        <wp:extent cx="609600" cy="638175"/>
                        <wp:effectExtent l="0" t="0" r="0" b="9525"/>
                        <wp:docPr id="3" name="Imagin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B4913">
        <w:rPr>
          <w:noProof/>
          <w:lang w:eastAsia="ro-RO"/>
        </w:rPr>
        <w:pict>
          <v:line id="Conector drept 2" o:spid="_x0000_s1029" style="position:absolute;flip:y;z-index:251660288;visibility:visible" from="-18pt,43pt" to="495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" o:allowincell="f" strokeweight="1pt"/>
        </w:pict>
      </w:r>
      <w:r w:rsidRPr="002B4913">
        <w:rPr>
          <w:noProof/>
          <w:lang w:eastAsia="ro-RO"/>
        </w:rPr>
        <w:pict>
          <v:shape id="Casetă text 1" o:spid="_x0000_s1028" type="#_x0000_t202" style="position:absolute;margin-left:36pt;margin-top:-8.5pt;width:243pt;height:38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" o:allowincell="f" stroked="f">
            <v:textbox inset=",0,,0">
              <w:txbxContent>
                <w:p w:rsidR="00700E7D" w:rsidRDefault="00700E7D" w:rsidP="00700E7D">
                  <w:pPr>
                    <w:pStyle w:val="Heading1"/>
                    <w:rPr>
                      <w:i w:val="0"/>
                    </w:rPr>
                  </w:pPr>
                  <w:r>
                    <w:rPr>
                      <w:i w:val="0"/>
                    </w:rPr>
                    <w:t>ROMÂNIA</w:t>
                  </w:r>
                </w:p>
                <w:p w:rsidR="00700E7D" w:rsidRDefault="00700E7D" w:rsidP="00700E7D">
                  <w:pPr>
                    <w:pStyle w:val="Heading3"/>
                    <w:ind w:firstLine="0"/>
                    <w:rPr>
                      <w:rFonts w:ascii="Times New Roman" w:hAnsi="Times New Roman"/>
                      <w:sz w:val="32"/>
                    </w:rPr>
                  </w:pPr>
                  <w:r>
                    <w:rPr>
                      <w:rFonts w:ascii="Times New Roman" w:hAnsi="Times New Roman"/>
                      <w:i/>
                      <w:spacing w:val="20"/>
                      <w:sz w:val="32"/>
                    </w:rPr>
                    <w:t>CONSILIUL JUDEŢEAN</w:t>
                  </w:r>
                  <w:r>
                    <w:rPr>
                      <w:rFonts w:ascii="Times New Roman" w:hAnsi="Times New Roman"/>
                      <w:spacing w:val="20"/>
                      <w:sz w:val="32"/>
                    </w:rPr>
                    <w:t xml:space="preserve"> ARAD</w:t>
                  </w:r>
                </w:p>
              </w:txbxContent>
            </v:textbox>
          </v:shape>
        </w:pict>
      </w:r>
    </w:p>
    <w:p w:rsidR="00EB2930" w:rsidRPr="00EB2930" w:rsidRDefault="00EB2930">
      <w:pPr>
        <w:rPr>
          <w:b/>
          <w:sz w:val="24"/>
          <w:szCs w:val="24"/>
        </w:rPr>
      </w:pPr>
    </w:p>
    <w:p w:rsidR="00AE7D7F" w:rsidRPr="00DF3583" w:rsidRDefault="00AE7D7F" w:rsidP="00AE7D7F">
      <w:pPr>
        <w:spacing w:after="0"/>
        <w:ind w:left="-90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lang w:val="en-US"/>
        </w:rPr>
        <w:t xml:space="preserve"> </w:t>
      </w:r>
      <w:r>
        <w:rPr>
          <w:rFonts w:ascii="Times New Roman" w:hAnsi="Times New Roman"/>
          <w:b/>
          <w:color w:val="000000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DIREC</w:t>
      </w:r>
      <w:r w:rsidRPr="00DF3583">
        <w:rPr>
          <w:rFonts w:ascii="Times New Roman" w:hAnsi="Times New Roman"/>
          <w:b/>
          <w:color w:val="000000"/>
          <w:sz w:val="24"/>
          <w:szCs w:val="24"/>
        </w:rPr>
        <w:t>ŢIA ECONOMICĂ</w:t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  <w:t xml:space="preserve">         </w:t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  <w:t xml:space="preserve">                               DE   ACORD,</w:t>
      </w:r>
    </w:p>
    <w:p w:rsidR="00DF3583" w:rsidRPr="00DF3583" w:rsidRDefault="00AE7D7F" w:rsidP="00DF3583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Serviciul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Relaţii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Economice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în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Teritoriu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                           </w:t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</w:t>
      </w:r>
      <w:r w:rsidR="00DF3583"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PREŞEDINTE     </w:t>
      </w:r>
    </w:p>
    <w:p w:rsidR="00DF3583" w:rsidRDefault="00DF3583" w:rsidP="00AE7D7F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proofErr w:type="gram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Nr.</w:t>
      </w:r>
      <w:proofErr w:type="gram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</w:t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softHyphen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softHyphen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softHyphen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softHyphen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softHyphen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softHyphen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softHyphen/>
        <w:t xml:space="preserve">_________ /____ .07.2016                                                                        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Iustin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CIONCA               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</w:p>
    <w:p w:rsidR="00AE7D7F" w:rsidRPr="00DF3583" w:rsidRDefault="00AE7D7F" w:rsidP="00AE7D7F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         </w:t>
      </w:r>
    </w:p>
    <w:p w:rsidR="00AE7D7F" w:rsidRPr="00DF3583" w:rsidRDefault="00AE7D7F" w:rsidP="00AE7D7F">
      <w:pPr>
        <w:spacing w:after="0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</w:p>
    <w:p w:rsidR="00AE7D7F" w:rsidRPr="00DF3583" w:rsidRDefault="00AE7D7F" w:rsidP="00AE7D7F">
      <w:pPr>
        <w:spacing w:after="0"/>
        <w:ind w:left="6372" w:hanging="6372"/>
        <w:rPr>
          <w:rFonts w:ascii="Arial" w:hAnsi="Arial" w:cs="Arial"/>
          <w:sz w:val="24"/>
          <w:szCs w:val="24"/>
          <w:lang w:eastAsia="ro-RO"/>
        </w:rPr>
      </w:pP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ab/>
      </w:r>
    </w:p>
    <w:p w:rsidR="00AE7D7F" w:rsidRPr="00DF3583" w:rsidRDefault="00AE7D7F" w:rsidP="00AE7D7F">
      <w:pPr>
        <w:pStyle w:val="Heading2"/>
        <w:jc w:val="center"/>
        <w:rPr>
          <w:rFonts w:ascii="Times New Roman" w:eastAsia="Calibri" w:hAnsi="Times New Roman"/>
          <w:b/>
          <w:i w:val="0"/>
          <w:color w:val="000000"/>
          <w:sz w:val="24"/>
          <w:lang w:val="en-US"/>
        </w:rPr>
      </w:pPr>
      <w:r w:rsidRPr="00DF3583">
        <w:rPr>
          <w:rFonts w:eastAsia="Calibri"/>
          <w:b/>
          <w:i w:val="0"/>
          <w:color w:val="000000"/>
          <w:sz w:val="24"/>
          <w:lang w:val="en-US"/>
        </w:rPr>
        <w:t>REFERAT</w:t>
      </w:r>
    </w:p>
    <w:p w:rsidR="00AE7D7F" w:rsidRPr="00DF3583" w:rsidRDefault="00AE7D7F" w:rsidP="00AE7D7F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</w:pP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pentru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modificarea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Anexei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la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Hotărârea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Consiliului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Judeţean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Arad nr.23/27.01.2016,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privind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repartizarea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pe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unităţi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administrativ-teritoriale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din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judeţul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Arad a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sumelor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defalcate din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taxa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pe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valoarea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adăugată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destinate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finanţării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cheltuielilor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privind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drumurile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judeţene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şi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comunale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</w:p>
    <w:p w:rsidR="00AE7D7F" w:rsidRPr="00DF3583" w:rsidRDefault="00AE7D7F" w:rsidP="00AE7D7F">
      <w:pPr>
        <w:pStyle w:val="BodyTextIndent2"/>
        <w:jc w:val="center"/>
        <w:rPr>
          <w:rFonts w:ascii="Arial" w:hAnsi="Arial" w:cs="Arial"/>
          <w:b/>
          <w:sz w:val="24"/>
        </w:rPr>
      </w:pPr>
    </w:p>
    <w:p w:rsidR="00AE7D7F" w:rsidRPr="00DF3583" w:rsidRDefault="00AE7D7F" w:rsidP="00AE7D7F">
      <w:pPr>
        <w:pStyle w:val="BodyTextIndent2"/>
        <w:jc w:val="center"/>
        <w:rPr>
          <w:rFonts w:ascii="Arial" w:hAnsi="Arial" w:cs="Arial"/>
          <w:b/>
          <w:sz w:val="24"/>
        </w:rPr>
      </w:pPr>
      <w:r w:rsidRPr="00DF3583">
        <w:rPr>
          <w:rFonts w:ascii="Arial" w:hAnsi="Arial" w:cs="Arial"/>
          <w:b/>
          <w:sz w:val="24"/>
        </w:rPr>
        <w:t xml:space="preserve"> </w:t>
      </w:r>
    </w:p>
    <w:p w:rsidR="00AE7D7F" w:rsidRPr="00DF3583" w:rsidRDefault="00AE7D7F" w:rsidP="00AE7D7F">
      <w:pPr>
        <w:pStyle w:val="BodyTextIndent2"/>
        <w:ind w:firstLine="720"/>
        <w:rPr>
          <w:rFonts w:eastAsia="Calibri"/>
          <w:color w:val="000000"/>
          <w:sz w:val="24"/>
          <w:lang w:val="en-US" w:eastAsia="en-US"/>
        </w:rPr>
      </w:pPr>
      <w:r w:rsidRPr="00DF3583">
        <w:rPr>
          <w:rFonts w:ascii="Arial" w:hAnsi="Arial" w:cs="Arial"/>
          <w:sz w:val="24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Prin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Hotărârea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Consiliului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Judeţean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Arad nr.23/27.01.2016 s-au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repartizat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pe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unităţi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administrativ-teritoriale</w:t>
      </w:r>
      <w:proofErr w:type="spellEnd"/>
      <w:r w:rsidRPr="00DF3583">
        <w:rPr>
          <w:color w:val="000000"/>
          <w:sz w:val="24"/>
          <w:lang w:val="en-US"/>
        </w:rPr>
        <w:t xml:space="preserve"> din </w:t>
      </w:r>
      <w:proofErr w:type="spellStart"/>
      <w:r w:rsidRPr="00DF3583">
        <w:rPr>
          <w:color w:val="000000"/>
          <w:sz w:val="24"/>
          <w:lang w:val="en-US"/>
        </w:rPr>
        <w:t>judeţul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gramStart"/>
      <w:r w:rsidRPr="00DF3583">
        <w:rPr>
          <w:color w:val="000000"/>
          <w:sz w:val="24"/>
          <w:lang w:val="en-US"/>
        </w:rPr>
        <w:t xml:space="preserve">Arad 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sumele</w:t>
      </w:r>
      <w:proofErr w:type="spellEnd"/>
      <w:proofErr w:type="gramEnd"/>
      <w:r w:rsidRPr="00DF3583">
        <w:rPr>
          <w:rFonts w:eastAsia="Calibri"/>
          <w:color w:val="000000"/>
          <w:sz w:val="24"/>
          <w:lang w:val="en-US" w:eastAsia="en-US"/>
        </w:rPr>
        <w:t xml:space="preserve"> defalcate din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taxa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pe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valoarea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adăugată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destinate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finanţării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cheltuielilor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privind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drumurile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judeţene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şi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comunale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>.</w:t>
      </w:r>
    </w:p>
    <w:p w:rsidR="00AE7D7F" w:rsidRPr="00DF3583" w:rsidRDefault="00AE7D7F" w:rsidP="00AE7D7F">
      <w:pPr>
        <w:pStyle w:val="BodyTextIndent2"/>
        <w:rPr>
          <w:color w:val="000000"/>
          <w:sz w:val="24"/>
          <w:lang w:val="en-US"/>
        </w:rPr>
      </w:pPr>
    </w:p>
    <w:p w:rsidR="00AE7D7F" w:rsidRPr="00DF3583" w:rsidRDefault="00AE7D7F" w:rsidP="00AE7D7F">
      <w:pPr>
        <w:spacing w:line="276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Iniţial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Primăria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Zerind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proofErr w:type="gram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avut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alocată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suma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de 150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lei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următorul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obiectiv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respectiv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:</w:t>
      </w:r>
    </w:p>
    <w:p w:rsidR="00AE7D7F" w:rsidRPr="00DF3583" w:rsidRDefault="00AE7D7F" w:rsidP="00AE7D7F">
      <w:pPr>
        <w:pStyle w:val="BodyTextIndent2"/>
        <w:rPr>
          <w:color w:val="000000"/>
          <w:sz w:val="24"/>
        </w:rPr>
      </w:pPr>
      <w:r w:rsidRPr="00DF3583">
        <w:rPr>
          <w:color w:val="000000"/>
          <w:sz w:val="24"/>
        </w:rPr>
        <w:t>-DC 120 (Tronson 2) Zerind-Iermata Neagră:                            150 mii lei;</w:t>
      </w:r>
    </w:p>
    <w:p w:rsidR="00AE7D7F" w:rsidRPr="00DF3583" w:rsidRDefault="00AE7D7F" w:rsidP="00AE7D7F">
      <w:pPr>
        <w:spacing w:line="276" w:lineRule="auto"/>
        <w:ind w:firstLine="708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   </w:t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Total:                                                                                       </w:t>
      </w:r>
      <w:r w:rsidR="00526DB8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 </w:t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150 </w:t>
      </w:r>
      <w:proofErr w:type="spellStart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>mii</w:t>
      </w:r>
      <w:proofErr w:type="spellEnd"/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lei.</w:t>
      </w:r>
    </w:p>
    <w:p w:rsidR="00AE7D7F" w:rsidRPr="00DF3583" w:rsidRDefault="00AE7D7F" w:rsidP="00AE7D7F">
      <w:pPr>
        <w:pStyle w:val="BodyTextIndent2"/>
        <w:rPr>
          <w:color w:val="000000"/>
          <w:sz w:val="24"/>
          <w:lang w:val="en-US"/>
        </w:rPr>
      </w:pPr>
      <w:proofErr w:type="spellStart"/>
      <w:r w:rsidRPr="00DF3583">
        <w:rPr>
          <w:color w:val="000000"/>
          <w:sz w:val="24"/>
          <w:lang w:val="en-US"/>
        </w:rPr>
        <w:t>Primăria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Comunei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r w:rsidRPr="00DF3583">
        <w:rPr>
          <w:color w:val="000000"/>
          <w:sz w:val="24"/>
        </w:rPr>
        <w:t>Zerind</w:t>
      </w:r>
      <w:r w:rsidRPr="00DF3583">
        <w:rPr>
          <w:color w:val="000000"/>
          <w:sz w:val="24"/>
          <w:lang w:val="en-US"/>
        </w:rPr>
        <w:t xml:space="preserve">, </w:t>
      </w:r>
      <w:proofErr w:type="spellStart"/>
      <w:r w:rsidRPr="00DF3583">
        <w:rPr>
          <w:color w:val="000000"/>
          <w:sz w:val="24"/>
          <w:lang w:val="en-US"/>
        </w:rPr>
        <w:t>prin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adresa</w:t>
      </w:r>
      <w:proofErr w:type="spellEnd"/>
      <w:r w:rsidRPr="00DF3583">
        <w:rPr>
          <w:color w:val="000000"/>
          <w:sz w:val="24"/>
          <w:lang w:val="en-US"/>
        </w:rPr>
        <w:t xml:space="preserve"> nr. 908/04.07.2016, </w:t>
      </w:r>
      <w:proofErr w:type="spellStart"/>
      <w:r w:rsidRPr="00DF3583">
        <w:rPr>
          <w:color w:val="000000"/>
          <w:sz w:val="24"/>
          <w:lang w:val="en-US"/>
        </w:rPr>
        <w:t>înregistrată</w:t>
      </w:r>
      <w:proofErr w:type="spellEnd"/>
      <w:r w:rsidRPr="00DF3583">
        <w:rPr>
          <w:color w:val="000000"/>
          <w:sz w:val="24"/>
          <w:lang w:val="en-US"/>
        </w:rPr>
        <w:t xml:space="preserve"> la </w:t>
      </w:r>
      <w:proofErr w:type="spellStart"/>
      <w:r w:rsidRPr="00DF3583">
        <w:rPr>
          <w:color w:val="000000"/>
          <w:sz w:val="24"/>
          <w:lang w:val="en-US"/>
        </w:rPr>
        <w:t>registratura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Consiliului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Judeţean</w:t>
      </w:r>
      <w:proofErr w:type="spellEnd"/>
      <w:r w:rsidRPr="00DF3583">
        <w:rPr>
          <w:color w:val="000000"/>
          <w:sz w:val="24"/>
          <w:lang w:val="en-US"/>
        </w:rPr>
        <w:t xml:space="preserve"> Arad sub nr. 9631/05.07.2016, a </w:t>
      </w:r>
      <w:proofErr w:type="spellStart"/>
      <w:r w:rsidRPr="00DF3583">
        <w:rPr>
          <w:color w:val="000000"/>
          <w:sz w:val="24"/>
          <w:lang w:val="en-US"/>
        </w:rPr>
        <w:t>solicitat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realocarea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sumei</w:t>
      </w:r>
      <w:proofErr w:type="spellEnd"/>
      <w:r w:rsidRPr="00DF3583">
        <w:rPr>
          <w:color w:val="000000"/>
          <w:sz w:val="24"/>
          <w:lang w:val="en-US"/>
        </w:rPr>
        <w:t xml:space="preserve"> de 150 </w:t>
      </w:r>
      <w:proofErr w:type="spellStart"/>
      <w:r w:rsidRPr="00DF3583">
        <w:rPr>
          <w:color w:val="000000"/>
          <w:sz w:val="24"/>
          <w:lang w:val="en-US"/>
        </w:rPr>
        <w:t>mii</w:t>
      </w:r>
      <w:proofErr w:type="spellEnd"/>
      <w:r w:rsidRPr="00DF3583">
        <w:rPr>
          <w:color w:val="000000"/>
          <w:sz w:val="24"/>
          <w:lang w:val="en-US"/>
        </w:rPr>
        <w:t xml:space="preserve"> lei de la </w:t>
      </w:r>
      <w:proofErr w:type="spellStart"/>
      <w:r w:rsidRPr="00DF3583">
        <w:rPr>
          <w:color w:val="000000"/>
          <w:sz w:val="24"/>
          <w:lang w:val="en-US"/>
        </w:rPr>
        <w:t>obiectivul</w:t>
      </w:r>
      <w:proofErr w:type="spellEnd"/>
      <w:proofErr w:type="gramStart"/>
      <w:r w:rsidRPr="00DF3583">
        <w:rPr>
          <w:color w:val="000000"/>
          <w:sz w:val="24"/>
          <w:lang w:val="en-US"/>
        </w:rPr>
        <w:t>: ,,</w:t>
      </w:r>
      <w:proofErr w:type="gramEnd"/>
      <w:r w:rsidRPr="00DF3583">
        <w:rPr>
          <w:sz w:val="24"/>
        </w:rPr>
        <w:t xml:space="preserve">DC 120 (Tronson 2) Zerind-Iermata Neagră”, la obiectivul: </w:t>
      </w:r>
      <w:r w:rsidRPr="00DF3583">
        <w:rPr>
          <w:color w:val="000000"/>
          <w:sz w:val="24"/>
          <w:lang w:val="en-US"/>
        </w:rPr>
        <w:t>,,</w:t>
      </w:r>
      <w:r w:rsidRPr="00DF3583">
        <w:rPr>
          <w:sz w:val="24"/>
        </w:rPr>
        <w:t xml:space="preserve">DC 121 (Tronson 2 Gara Zerind-limita UAT Zerind)”, </w:t>
      </w:r>
      <w:proofErr w:type="spellStart"/>
      <w:r w:rsidRPr="00DF3583">
        <w:rPr>
          <w:color w:val="000000"/>
          <w:sz w:val="24"/>
          <w:lang w:val="en-US"/>
        </w:rPr>
        <w:t>sumă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stabiliă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prin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Hotărârea</w:t>
      </w:r>
      <w:proofErr w:type="spellEnd"/>
      <w:r w:rsidRPr="00DF3583">
        <w:rPr>
          <w:color w:val="000000"/>
          <w:sz w:val="24"/>
          <w:lang w:val="en-US"/>
        </w:rPr>
        <w:t xml:space="preserve"> nr. </w:t>
      </w:r>
      <w:r w:rsidRPr="00DF3583">
        <w:rPr>
          <w:rFonts w:eastAsia="Calibri"/>
          <w:color w:val="000000"/>
          <w:sz w:val="24"/>
          <w:lang w:val="en-US" w:eastAsia="en-US"/>
        </w:rPr>
        <w:t>23/27.01.2016</w:t>
      </w:r>
      <w:r w:rsidRPr="00DF3583">
        <w:rPr>
          <w:color w:val="000000"/>
          <w:sz w:val="24"/>
          <w:lang w:val="en-US"/>
        </w:rPr>
        <w:t xml:space="preserve">,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privind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repartizarea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pe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unităţi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administrativ-teritoriale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din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judeţul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Arad a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sumelor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defalcate din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taxa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pe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valoarea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adăugată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destinate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finanţării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cheltuielilor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privind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drumurile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judeţene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şi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 xml:space="preserve"> </w:t>
      </w:r>
      <w:proofErr w:type="spellStart"/>
      <w:r w:rsidRPr="00DF3583">
        <w:rPr>
          <w:rFonts w:eastAsia="Calibri"/>
          <w:color w:val="000000"/>
          <w:sz w:val="24"/>
          <w:lang w:val="en-US" w:eastAsia="en-US"/>
        </w:rPr>
        <w:t>comunale</w:t>
      </w:r>
      <w:proofErr w:type="spellEnd"/>
      <w:r w:rsidRPr="00DF3583">
        <w:rPr>
          <w:rFonts w:eastAsia="Calibri"/>
          <w:color w:val="000000"/>
          <w:sz w:val="24"/>
          <w:lang w:val="en-US" w:eastAsia="en-US"/>
        </w:rPr>
        <w:t>.</w:t>
      </w:r>
    </w:p>
    <w:p w:rsidR="00AE7D7F" w:rsidRPr="00DF3583" w:rsidRDefault="00AE7D7F" w:rsidP="00AE7D7F">
      <w:pPr>
        <w:pStyle w:val="BodyTextIndent2"/>
        <w:rPr>
          <w:color w:val="000000"/>
          <w:sz w:val="24"/>
          <w:lang w:val="en-US"/>
        </w:rPr>
      </w:pPr>
    </w:p>
    <w:p w:rsidR="001A0F18" w:rsidRPr="00DF3583" w:rsidRDefault="00DF3583" w:rsidP="001A0F18">
      <w:pPr>
        <w:spacing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 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Primăria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Comunei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Gurahonţ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gram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</w:t>
      </w:r>
      <w:proofErr w:type="gram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avut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alocată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suma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de 145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mii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lei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pe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trei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obiective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, </w:t>
      </w:r>
      <w:proofErr w:type="spellStart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respectiv</w:t>
      </w:r>
      <w:proofErr w:type="spellEnd"/>
      <w:r w:rsidR="001A0F18" w:rsidRPr="00DF358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:</w:t>
      </w:r>
    </w:p>
    <w:p w:rsidR="001A0F18" w:rsidRPr="00DF3583" w:rsidRDefault="00DF3583" w:rsidP="00AE7D7F">
      <w:pPr>
        <w:pStyle w:val="BodyTextIndent2"/>
        <w:rPr>
          <w:color w:val="000000"/>
          <w:sz w:val="24"/>
        </w:rPr>
      </w:pPr>
      <w:r w:rsidRPr="00DF3583">
        <w:rPr>
          <w:color w:val="000000"/>
          <w:sz w:val="24"/>
        </w:rPr>
        <w:t>-DC 54 Gurahont-Hontisor</w:t>
      </w:r>
      <w:r w:rsidRPr="00DF3583">
        <w:rPr>
          <w:color w:val="000000"/>
          <w:sz w:val="24"/>
        </w:rPr>
        <w:tab/>
      </w:r>
      <w:r w:rsidRPr="00DF3583">
        <w:rPr>
          <w:color w:val="000000"/>
          <w:sz w:val="24"/>
        </w:rPr>
        <w:tab/>
      </w:r>
      <w:r w:rsidRPr="00DF3583">
        <w:rPr>
          <w:color w:val="000000"/>
          <w:sz w:val="24"/>
        </w:rPr>
        <w:tab/>
      </w:r>
      <w:r w:rsidRPr="00DF3583">
        <w:rPr>
          <w:color w:val="000000"/>
          <w:sz w:val="24"/>
        </w:rPr>
        <w:tab/>
      </w:r>
      <w:r w:rsidRPr="00DF3583">
        <w:rPr>
          <w:color w:val="000000"/>
          <w:sz w:val="24"/>
        </w:rPr>
        <w:tab/>
        <w:t xml:space="preserve">       </w:t>
      </w:r>
      <w:r w:rsidR="00526DB8">
        <w:rPr>
          <w:color w:val="000000"/>
          <w:sz w:val="24"/>
        </w:rPr>
        <w:t xml:space="preserve">      </w:t>
      </w:r>
      <w:r w:rsidRPr="00DF3583">
        <w:rPr>
          <w:color w:val="000000"/>
          <w:sz w:val="24"/>
        </w:rPr>
        <w:t>55 mii lei;</w:t>
      </w:r>
    </w:p>
    <w:p w:rsidR="00DF3583" w:rsidRPr="00DF3583" w:rsidRDefault="00DF3583" w:rsidP="00AE7D7F">
      <w:pPr>
        <w:pStyle w:val="BodyTextIndent2"/>
        <w:rPr>
          <w:color w:val="000000"/>
          <w:sz w:val="24"/>
        </w:rPr>
      </w:pPr>
      <w:r w:rsidRPr="00DF3583">
        <w:rPr>
          <w:color w:val="000000"/>
          <w:sz w:val="24"/>
        </w:rPr>
        <w:t>-Modernizare asfaltare DC 39 Gurahont- Valea Mare</w:t>
      </w:r>
      <w:r w:rsidRPr="00DF3583">
        <w:rPr>
          <w:color w:val="000000"/>
          <w:sz w:val="24"/>
        </w:rPr>
        <w:tab/>
        <w:t xml:space="preserve">       </w:t>
      </w:r>
      <w:r w:rsidRPr="00DF3583">
        <w:rPr>
          <w:color w:val="000000"/>
          <w:sz w:val="24"/>
        </w:rPr>
        <w:tab/>
        <w:t>100 mii lei;</w:t>
      </w:r>
    </w:p>
    <w:p w:rsidR="00DF3583" w:rsidRPr="00DF3583" w:rsidRDefault="00DF3583" w:rsidP="00DF3583">
      <w:pPr>
        <w:pStyle w:val="BodyTextIndent2"/>
        <w:rPr>
          <w:color w:val="000000"/>
          <w:sz w:val="24"/>
          <w:lang w:val="en-US"/>
        </w:rPr>
      </w:pPr>
      <w:r w:rsidRPr="00DF3583">
        <w:rPr>
          <w:color w:val="000000"/>
          <w:sz w:val="24"/>
        </w:rPr>
        <w:t>-</w:t>
      </w:r>
      <w:proofErr w:type="spellStart"/>
      <w:r w:rsidRPr="00DF3583">
        <w:rPr>
          <w:color w:val="000000"/>
          <w:sz w:val="24"/>
          <w:lang w:val="en-US"/>
        </w:rPr>
        <w:t>Modernizare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asfaltare</w:t>
      </w:r>
      <w:proofErr w:type="spellEnd"/>
      <w:r w:rsidRPr="00DF3583">
        <w:rPr>
          <w:color w:val="000000"/>
          <w:sz w:val="24"/>
          <w:lang w:val="en-US"/>
        </w:rPr>
        <w:t xml:space="preserve"> DC 37 </w:t>
      </w:r>
      <w:proofErr w:type="spellStart"/>
      <w:r w:rsidRPr="00DF3583">
        <w:rPr>
          <w:color w:val="000000"/>
          <w:sz w:val="24"/>
          <w:lang w:val="en-US"/>
        </w:rPr>
        <w:t>Iosas-Fenis</w:t>
      </w:r>
      <w:proofErr w:type="spellEnd"/>
      <w:r w:rsidRPr="00DF3583">
        <w:rPr>
          <w:color w:val="000000"/>
          <w:sz w:val="24"/>
          <w:lang w:val="en-US"/>
        </w:rPr>
        <w:tab/>
      </w:r>
      <w:r w:rsidRPr="00DF3583">
        <w:rPr>
          <w:color w:val="000000"/>
          <w:sz w:val="24"/>
          <w:lang w:val="en-US"/>
        </w:rPr>
        <w:tab/>
      </w:r>
      <w:r w:rsidRPr="00DF3583">
        <w:rPr>
          <w:color w:val="000000"/>
          <w:sz w:val="24"/>
          <w:lang w:val="en-US"/>
        </w:rPr>
        <w:tab/>
        <w:t xml:space="preserve">  45 </w:t>
      </w:r>
      <w:proofErr w:type="spellStart"/>
      <w:r w:rsidRPr="00DF3583">
        <w:rPr>
          <w:color w:val="000000"/>
          <w:sz w:val="24"/>
          <w:lang w:val="en-US"/>
        </w:rPr>
        <w:t>mii</w:t>
      </w:r>
      <w:proofErr w:type="spellEnd"/>
      <w:r w:rsidRPr="00DF3583">
        <w:rPr>
          <w:color w:val="000000"/>
          <w:sz w:val="24"/>
          <w:lang w:val="en-US"/>
        </w:rPr>
        <w:t xml:space="preserve"> lei</w:t>
      </w:r>
      <w:r w:rsidR="00526DB8">
        <w:rPr>
          <w:color w:val="000000"/>
          <w:sz w:val="24"/>
          <w:lang w:val="en-US"/>
        </w:rPr>
        <w:t>;</w:t>
      </w:r>
      <w:r w:rsidRPr="00DF3583">
        <w:rPr>
          <w:color w:val="000000"/>
          <w:sz w:val="24"/>
          <w:lang w:val="en-US"/>
        </w:rPr>
        <w:tab/>
      </w:r>
    </w:p>
    <w:p w:rsidR="001A0F18" w:rsidRPr="00DF3583" w:rsidRDefault="00526DB8" w:rsidP="00AE7D7F">
      <w:pPr>
        <w:pStyle w:val="BodyTextIndent2"/>
        <w:rPr>
          <w:rFonts w:eastAsiaTheme="minorHAnsi" w:cstheme="minorBidi"/>
          <w:b/>
          <w:color w:val="000000"/>
          <w:sz w:val="24"/>
          <w:lang w:val="en-US" w:eastAsia="en-US"/>
        </w:rPr>
      </w:pPr>
      <w:r>
        <w:rPr>
          <w:rFonts w:eastAsiaTheme="minorHAnsi" w:cstheme="minorBidi"/>
          <w:b/>
          <w:color w:val="000000"/>
          <w:sz w:val="24"/>
          <w:lang w:val="en-US" w:eastAsia="en-US"/>
        </w:rPr>
        <w:t xml:space="preserve"> </w:t>
      </w:r>
      <w:r w:rsidR="00DF3583" w:rsidRPr="00DF3583">
        <w:rPr>
          <w:rFonts w:eastAsiaTheme="minorHAnsi" w:cstheme="minorBidi"/>
          <w:b/>
          <w:color w:val="000000"/>
          <w:sz w:val="24"/>
          <w:lang w:val="en-US" w:eastAsia="en-US"/>
        </w:rPr>
        <w:t xml:space="preserve">Total:                                                        </w:t>
      </w:r>
      <w:r w:rsidR="00DF3583" w:rsidRPr="00DF3583">
        <w:rPr>
          <w:rFonts w:eastAsiaTheme="minorHAnsi" w:cstheme="minorBidi"/>
          <w:b/>
          <w:color w:val="000000"/>
          <w:sz w:val="24"/>
          <w:lang w:val="en-US" w:eastAsia="en-US"/>
        </w:rPr>
        <w:tab/>
      </w:r>
      <w:r w:rsidR="00DF3583" w:rsidRPr="00DF3583">
        <w:rPr>
          <w:rFonts w:eastAsiaTheme="minorHAnsi" w:cstheme="minorBidi"/>
          <w:b/>
          <w:color w:val="000000"/>
          <w:sz w:val="24"/>
          <w:lang w:val="en-US" w:eastAsia="en-US"/>
        </w:rPr>
        <w:tab/>
      </w:r>
      <w:r w:rsidR="00DF3583" w:rsidRPr="00DF3583">
        <w:rPr>
          <w:rFonts w:eastAsiaTheme="minorHAnsi" w:cstheme="minorBidi"/>
          <w:b/>
          <w:color w:val="000000"/>
          <w:sz w:val="24"/>
          <w:lang w:val="en-US" w:eastAsia="en-US"/>
        </w:rPr>
        <w:tab/>
        <w:t xml:space="preserve"> 200 </w:t>
      </w:r>
      <w:proofErr w:type="spellStart"/>
      <w:r w:rsidR="00DF3583" w:rsidRPr="00DF3583">
        <w:rPr>
          <w:rFonts w:eastAsiaTheme="minorHAnsi" w:cstheme="minorBidi"/>
          <w:b/>
          <w:color w:val="000000"/>
          <w:sz w:val="24"/>
          <w:lang w:val="en-US" w:eastAsia="en-US"/>
        </w:rPr>
        <w:t>mii</w:t>
      </w:r>
      <w:proofErr w:type="spellEnd"/>
      <w:r w:rsidR="00DF3583" w:rsidRPr="00DF3583">
        <w:rPr>
          <w:rFonts w:eastAsiaTheme="minorHAnsi" w:cstheme="minorBidi"/>
          <w:b/>
          <w:color w:val="000000"/>
          <w:sz w:val="24"/>
          <w:lang w:val="en-US" w:eastAsia="en-US"/>
        </w:rPr>
        <w:t xml:space="preserve"> lei.</w:t>
      </w:r>
      <w:r w:rsidR="00DF3583" w:rsidRPr="00DF3583">
        <w:rPr>
          <w:rFonts w:eastAsiaTheme="minorHAnsi" w:cstheme="minorBidi"/>
          <w:b/>
          <w:color w:val="000000"/>
          <w:sz w:val="24"/>
          <w:lang w:val="en-US" w:eastAsia="en-US"/>
        </w:rPr>
        <w:tab/>
      </w:r>
    </w:p>
    <w:p w:rsidR="008E2C62" w:rsidRDefault="008E2C62" w:rsidP="00AE7D7F">
      <w:pPr>
        <w:pStyle w:val="BodyTextIndent2"/>
        <w:rPr>
          <w:color w:val="000000"/>
          <w:sz w:val="24"/>
          <w:lang w:val="en-US"/>
        </w:rPr>
      </w:pPr>
    </w:p>
    <w:p w:rsidR="00DF3583" w:rsidRPr="00DF3583" w:rsidRDefault="008E2C62" w:rsidP="00AE7D7F">
      <w:pPr>
        <w:pStyle w:val="BodyTextIndent2"/>
        <w:rPr>
          <w:rFonts w:eastAsiaTheme="minorHAnsi" w:cstheme="minorBidi"/>
          <w:b/>
          <w:color w:val="000000"/>
          <w:sz w:val="24"/>
          <w:lang w:val="en-US" w:eastAsia="en-US"/>
        </w:rPr>
      </w:pPr>
      <w:proofErr w:type="spellStart"/>
      <w:r w:rsidRPr="00DF3583">
        <w:rPr>
          <w:color w:val="000000"/>
          <w:sz w:val="24"/>
          <w:lang w:val="en-US"/>
        </w:rPr>
        <w:t>Primăria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Comunei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r>
        <w:rPr>
          <w:color w:val="000000"/>
          <w:sz w:val="24"/>
        </w:rPr>
        <w:t>Gurahonţ</w:t>
      </w:r>
      <w:r w:rsidRPr="00DF3583">
        <w:rPr>
          <w:color w:val="000000"/>
          <w:sz w:val="24"/>
          <w:lang w:val="en-US"/>
        </w:rPr>
        <w:t xml:space="preserve">, </w:t>
      </w:r>
      <w:proofErr w:type="spellStart"/>
      <w:r w:rsidRPr="00DF3583">
        <w:rPr>
          <w:color w:val="000000"/>
          <w:sz w:val="24"/>
          <w:lang w:val="en-US"/>
        </w:rPr>
        <w:t>prin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adresa</w:t>
      </w:r>
      <w:proofErr w:type="spellEnd"/>
      <w:r w:rsidRPr="00DF3583">
        <w:rPr>
          <w:color w:val="000000"/>
          <w:sz w:val="24"/>
          <w:lang w:val="en-US"/>
        </w:rPr>
        <w:t xml:space="preserve"> nr. </w:t>
      </w:r>
      <w:r>
        <w:rPr>
          <w:color w:val="000000"/>
          <w:sz w:val="24"/>
          <w:lang w:val="en-US"/>
        </w:rPr>
        <w:t>4100</w:t>
      </w:r>
      <w:r w:rsidRPr="00DF3583">
        <w:rPr>
          <w:color w:val="000000"/>
          <w:sz w:val="24"/>
          <w:lang w:val="en-US"/>
        </w:rPr>
        <w:t>/</w:t>
      </w:r>
      <w:r>
        <w:rPr>
          <w:color w:val="000000"/>
          <w:sz w:val="24"/>
          <w:lang w:val="en-US"/>
        </w:rPr>
        <w:t>12</w:t>
      </w:r>
      <w:r w:rsidRPr="00DF3583">
        <w:rPr>
          <w:color w:val="000000"/>
          <w:sz w:val="24"/>
          <w:lang w:val="en-US"/>
        </w:rPr>
        <w:t xml:space="preserve">.07.2016, </w:t>
      </w:r>
      <w:proofErr w:type="spellStart"/>
      <w:r w:rsidRPr="00DF3583">
        <w:rPr>
          <w:color w:val="000000"/>
          <w:sz w:val="24"/>
          <w:lang w:val="en-US"/>
        </w:rPr>
        <w:t>înregistrată</w:t>
      </w:r>
      <w:proofErr w:type="spellEnd"/>
      <w:r w:rsidRPr="00DF3583">
        <w:rPr>
          <w:color w:val="000000"/>
          <w:sz w:val="24"/>
          <w:lang w:val="en-US"/>
        </w:rPr>
        <w:t xml:space="preserve"> la </w:t>
      </w:r>
      <w:proofErr w:type="spellStart"/>
      <w:r w:rsidRPr="00DF3583">
        <w:rPr>
          <w:color w:val="000000"/>
          <w:sz w:val="24"/>
          <w:lang w:val="en-US"/>
        </w:rPr>
        <w:t>registratura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Consiliului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Judeţean</w:t>
      </w:r>
      <w:proofErr w:type="spellEnd"/>
      <w:r w:rsidRPr="00DF3583">
        <w:rPr>
          <w:color w:val="000000"/>
          <w:sz w:val="24"/>
          <w:lang w:val="en-US"/>
        </w:rPr>
        <w:t xml:space="preserve"> Arad sub nr. </w:t>
      </w:r>
      <w:r>
        <w:rPr>
          <w:color w:val="000000"/>
          <w:sz w:val="24"/>
          <w:lang w:val="en-US"/>
        </w:rPr>
        <w:t>10147</w:t>
      </w:r>
      <w:r w:rsidRPr="00DF3583">
        <w:rPr>
          <w:color w:val="000000"/>
          <w:sz w:val="24"/>
          <w:lang w:val="en-US"/>
        </w:rPr>
        <w:t>/</w:t>
      </w:r>
      <w:r>
        <w:rPr>
          <w:color w:val="000000"/>
          <w:sz w:val="24"/>
          <w:lang w:val="en-US"/>
        </w:rPr>
        <w:t>13</w:t>
      </w:r>
      <w:r w:rsidRPr="00DF3583">
        <w:rPr>
          <w:color w:val="000000"/>
          <w:sz w:val="24"/>
          <w:lang w:val="en-US"/>
        </w:rPr>
        <w:t xml:space="preserve">.07.2016, a </w:t>
      </w:r>
      <w:proofErr w:type="spellStart"/>
      <w:r w:rsidRPr="00DF3583">
        <w:rPr>
          <w:color w:val="000000"/>
          <w:sz w:val="24"/>
          <w:lang w:val="en-US"/>
        </w:rPr>
        <w:t>solicitat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realocarea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sumei</w:t>
      </w:r>
      <w:proofErr w:type="spellEnd"/>
      <w:r w:rsidRPr="00DF3583">
        <w:rPr>
          <w:color w:val="000000"/>
          <w:sz w:val="24"/>
          <w:lang w:val="en-US"/>
        </w:rPr>
        <w:t xml:space="preserve"> de 1</w:t>
      </w:r>
      <w:r>
        <w:rPr>
          <w:color w:val="000000"/>
          <w:sz w:val="24"/>
          <w:lang w:val="en-US"/>
        </w:rPr>
        <w:t>45</w:t>
      </w:r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mii</w:t>
      </w:r>
      <w:proofErr w:type="spellEnd"/>
      <w:r w:rsidRPr="00DF3583">
        <w:rPr>
          <w:color w:val="000000"/>
          <w:sz w:val="24"/>
          <w:lang w:val="en-US"/>
        </w:rPr>
        <w:t xml:space="preserve"> lei de la </w:t>
      </w:r>
      <w:proofErr w:type="spellStart"/>
      <w:r w:rsidRPr="00DF3583">
        <w:rPr>
          <w:color w:val="000000"/>
          <w:sz w:val="24"/>
          <w:lang w:val="en-US"/>
        </w:rPr>
        <w:t>obiectiv</w:t>
      </w:r>
      <w:r w:rsidR="00F63ACD">
        <w:rPr>
          <w:color w:val="000000"/>
          <w:sz w:val="24"/>
          <w:lang w:val="en-US"/>
        </w:rPr>
        <w:t>ele</w:t>
      </w:r>
      <w:proofErr w:type="spellEnd"/>
      <w:proofErr w:type="gramStart"/>
      <w:r w:rsidRPr="00DF3583">
        <w:rPr>
          <w:color w:val="000000"/>
          <w:sz w:val="24"/>
          <w:lang w:val="en-US"/>
        </w:rPr>
        <w:t>: ,,</w:t>
      </w:r>
      <w:proofErr w:type="gramEnd"/>
      <w:r w:rsidR="00F63ACD" w:rsidRPr="00DF3583">
        <w:rPr>
          <w:color w:val="000000"/>
          <w:sz w:val="24"/>
        </w:rPr>
        <w:t>Modernizare asfaltare DC 39 Gurahon</w:t>
      </w:r>
      <w:r w:rsidR="00F63ACD">
        <w:rPr>
          <w:color w:val="000000"/>
          <w:sz w:val="24"/>
        </w:rPr>
        <w:t>ţ</w:t>
      </w:r>
      <w:r w:rsidR="00F63ACD" w:rsidRPr="00DF3583">
        <w:rPr>
          <w:color w:val="000000"/>
          <w:sz w:val="24"/>
        </w:rPr>
        <w:t>-Valea Mare</w:t>
      </w:r>
      <w:r w:rsidR="00F63ACD">
        <w:rPr>
          <w:sz w:val="24"/>
        </w:rPr>
        <w:t>” şi ,,</w:t>
      </w:r>
      <w:proofErr w:type="spellStart"/>
      <w:r w:rsidR="00F63ACD" w:rsidRPr="00DF3583">
        <w:rPr>
          <w:color w:val="000000"/>
          <w:sz w:val="24"/>
          <w:lang w:val="en-US"/>
        </w:rPr>
        <w:t>Modernizare</w:t>
      </w:r>
      <w:proofErr w:type="spellEnd"/>
      <w:r w:rsidR="00F63ACD" w:rsidRPr="00DF3583">
        <w:rPr>
          <w:color w:val="000000"/>
          <w:sz w:val="24"/>
          <w:lang w:val="en-US"/>
        </w:rPr>
        <w:t xml:space="preserve"> </w:t>
      </w:r>
      <w:proofErr w:type="spellStart"/>
      <w:r w:rsidR="00F63ACD" w:rsidRPr="00DF3583">
        <w:rPr>
          <w:color w:val="000000"/>
          <w:sz w:val="24"/>
          <w:lang w:val="en-US"/>
        </w:rPr>
        <w:t>asfaltare</w:t>
      </w:r>
      <w:proofErr w:type="spellEnd"/>
      <w:r w:rsidR="00F63ACD" w:rsidRPr="00DF3583">
        <w:rPr>
          <w:color w:val="000000"/>
          <w:sz w:val="24"/>
          <w:lang w:val="en-US"/>
        </w:rPr>
        <w:t xml:space="preserve"> DC 37 </w:t>
      </w:r>
      <w:proofErr w:type="spellStart"/>
      <w:r w:rsidR="00F63ACD" w:rsidRPr="00DF3583">
        <w:rPr>
          <w:color w:val="000000"/>
          <w:sz w:val="24"/>
          <w:lang w:val="en-US"/>
        </w:rPr>
        <w:t>Iosas-Fenis</w:t>
      </w:r>
      <w:proofErr w:type="spellEnd"/>
      <w:r w:rsidR="00F63ACD">
        <w:rPr>
          <w:color w:val="000000"/>
          <w:sz w:val="24"/>
          <w:lang w:val="en-US"/>
        </w:rPr>
        <w:t>”</w:t>
      </w:r>
      <w:r w:rsidRPr="00DF3583">
        <w:rPr>
          <w:sz w:val="24"/>
        </w:rPr>
        <w:t xml:space="preserve"> la obiectivul: </w:t>
      </w:r>
      <w:r w:rsidRPr="00DF3583">
        <w:rPr>
          <w:color w:val="000000"/>
          <w:sz w:val="24"/>
          <w:lang w:val="en-US"/>
        </w:rPr>
        <w:t>,,</w:t>
      </w:r>
      <w:r w:rsidR="00F63ACD">
        <w:rPr>
          <w:sz w:val="24"/>
        </w:rPr>
        <w:t>Modernizare DC 38 Gurahonţ-Zimbru în lungime de 12,6 km”</w:t>
      </w:r>
      <w:r w:rsidRPr="00DF3583">
        <w:rPr>
          <w:sz w:val="24"/>
        </w:rPr>
        <w:t>,</w:t>
      </w:r>
      <w:r w:rsidR="00F63ACD">
        <w:rPr>
          <w:sz w:val="24"/>
        </w:rPr>
        <w:t xml:space="preserve"> finanţată prin O.G.28/2013.</w:t>
      </w:r>
    </w:p>
    <w:p w:rsidR="00DF3583" w:rsidRPr="00DF3583" w:rsidRDefault="00DF3583" w:rsidP="00AE7D7F">
      <w:pPr>
        <w:pStyle w:val="BodyTextIndent2"/>
        <w:rPr>
          <w:color w:val="000000"/>
          <w:sz w:val="24"/>
          <w:lang w:val="en-US"/>
        </w:rPr>
      </w:pPr>
    </w:p>
    <w:p w:rsidR="00AE7D7F" w:rsidRPr="00DF3583" w:rsidRDefault="00AE7D7F" w:rsidP="00AE7D7F">
      <w:pPr>
        <w:pStyle w:val="BodyTextIndent2"/>
        <w:rPr>
          <w:color w:val="000000"/>
          <w:sz w:val="24"/>
          <w:lang w:val="en-US"/>
        </w:rPr>
      </w:pPr>
      <w:proofErr w:type="spellStart"/>
      <w:r w:rsidRPr="00DF3583">
        <w:rPr>
          <w:color w:val="000000"/>
          <w:sz w:val="24"/>
          <w:lang w:val="en-US"/>
        </w:rPr>
        <w:t>Având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în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vedere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cele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prezentate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mai</w:t>
      </w:r>
      <w:proofErr w:type="spellEnd"/>
      <w:r w:rsidRPr="00DF3583">
        <w:rPr>
          <w:color w:val="000000"/>
          <w:sz w:val="24"/>
          <w:lang w:val="en-US"/>
        </w:rPr>
        <w:t xml:space="preserve"> </w:t>
      </w:r>
      <w:proofErr w:type="spellStart"/>
      <w:r w:rsidRPr="00DF3583">
        <w:rPr>
          <w:color w:val="000000"/>
          <w:sz w:val="24"/>
          <w:lang w:val="en-US"/>
        </w:rPr>
        <w:t>sus</w:t>
      </w:r>
      <w:proofErr w:type="spellEnd"/>
      <w:r w:rsidRPr="00DF3583">
        <w:rPr>
          <w:color w:val="000000"/>
          <w:sz w:val="24"/>
          <w:lang w:val="en-US"/>
        </w:rPr>
        <w:t>,</w:t>
      </w:r>
    </w:p>
    <w:p w:rsidR="001A0F18" w:rsidRPr="00DF3583" w:rsidRDefault="001A0F18" w:rsidP="00AE7D7F">
      <w:pPr>
        <w:pStyle w:val="BodyTextIndent2"/>
        <w:rPr>
          <w:color w:val="000000"/>
          <w:sz w:val="24"/>
          <w:lang w:val="en-US"/>
        </w:rPr>
      </w:pPr>
    </w:p>
    <w:p w:rsidR="00AE7D7F" w:rsidRPr="00DF3583" w:rsidRDefault="00AE7D7F" w:rsidP="00AE7D7F">
      <w:pPr>
        <w:pStyle w:val="BodyTextIndent2"/>
        <w:rPr>
          <w:rFonts w:ascii="Arial" w:hAnsi="Arial" w:cs="Arial"/>
          <w:sz w:val="24"/>
        </w:rPr>
      </w:pPr>
    </w:p>
    <w:p w:rsidR="00AE7D7F" w:rsidRPr="00DF3583" w:rsidRDefault="00AE7D7F" w:rsidP="008939F6">
      <w:pPr>
        <w:pStyle w:val="BodyTextIndent2"/>
        <w:ind w:firstLine="0"/>
        <w:jc w:val="center"/>
        <w:rPr>
          <w:b/>
          <w:color w:val="000000"/>
          <w:sz w:val="24"/>
          <w:lang w:val="en-US"/>
        </w:rPr>
      </w:pPr>
      <w:r w:rsidRPr="00DF3583">
        <w:rPr>
          <w:b/>
          <w:color w:val="000000"/>
          <w:sz w:val="24"/>
          <w:lang w:val="en-US"/>
        </w:rPr>
        <w:lastRenderedPageBreak/>
        <w:t>P R O P U N E M:</w:t>
      </w:r>
    </w:p>
    <w:p w:rsidR="00AE7D7F" w:rsidRPr="00DF3583" w:rsidRDefault="00AE7D7F" w:rsidP="00AE7D7F">
      <w:pPr>
        <w:pStyle w:val="BodyTextIndent2"/>
        <w:rPr>
          <w:color w:val="000000"/>
          <w:sz w:val="24"/>
          <w:lang w:val="en-US"/>
        </w:rPr>
      </w:pPr>
    </w:p>
    <w:p w:rsidR="00AE7D7F" w:rsidRPr="00DF3583" w:rsidRDefault="00AE7D7F" w:rsidP="00AE7D7F">
      <w:pPr>
        <w:autoSpaceDE w:val="0"/>
        <w:autoSpaceDN w:val="0"/>
        <w:adjustRightInd w:val="0"/>
        <w:ind w:firstLine="765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proofErr w:type="spellStart"/>
      <w:proofErr w:type="gram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Modificarea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Anexei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la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Hotărârea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Consiliului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Judeţean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Arad nr.</w:t>
      </w:r>
      <w:proofErr w:type="gram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23/27.01.2016</w:t>
      </w:r>
      <w:r w:rsidRPr="00DF3583">
        <w:rPr>
          <w:rFonts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repartizarea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unităţi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administrativ-teritoriale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din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judeţul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Arad a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sumelor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defalcate din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taxa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valoarea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adăugată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destinate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finanţării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cheltuielilor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privind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drumurile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judeţene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comunale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prin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realocarea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sumei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de 150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lei de la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obiectivul</w:t>
      </w:r>
      <w:proofErr w:type="spellEnd"/>
      <w:r w:rsidRPr="00DF3583">
        <w:rPr>
          <w:color w:val="000000"/>
          <w:sz w:val="24"/>
          <w:szCs w:val="24"/>
          <w:lang w:val="en-US"/>
        </w:rPr>
        <w:t xml:space="preserve">: </w:t>
      </w:r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,,DC 120 (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Tronson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2)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Zerind-Iermata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Neagră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”, la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obiectivul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: ,,DC 121 (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Tronson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2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Gara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Zerind-limita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UAT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Zerind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)”, conform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solicitării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Zerind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nr. </w:t>
      </w:r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9631/05.07.2016</w:t>
      </w:r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şi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realocarea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sumei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de 145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mii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lei de la </w:t>
      </w:r>
      <w:proofErr w:type="spellStart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obiectivele</w:t>
      </w:r>
      <w:proofErr w:type="spellEnd"/>
      <w:proofErr w:type="gramStart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: ,,</w:t>
      </w:r>
      <w:proofErr w:type="gramEnd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Modernizare asfaltare DC 39 Gurahonţ-Valea Mare” şi ,,</w:t>
      </w:r>
      <w:proofErr w:type="spellStart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Modernizare</w:t>
      </w:r>
      <w:proofErr w:type="spellEnd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asfaltare</w:t>
      </w:r>
      <w:proofErr w:type="spellEnd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DC 37 </w:t>
      </w:r>
      <w:proofErr w:type="spellStart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Iosas-Fenis</w:t>
      </w:r>
      <w:proofErr w:type="spellEnd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” la obiectivul: ,,Modernizare DC 38 Gurahonţ-Zimbru în </w:t>
      </w:r>
      <w:proofErr w:type="spellStart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lungime</w:t>
      </w:r>
      <w:proofErr w:type="spellEnd"/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de 12,6 km”</w:t>
      </w:r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, conform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solicitării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comunei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Gurahonţ</w:t>
      </w:r>
      <w:proofErr w:type="spellEnd"/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 xml:space="preserve"> nr. </w:t>
      </w:r>
      <w:r w:rsidR="00F63ACD" w:rsidRPr="00F63ACD">
        <w:rPr>
          <w:rFonts w:ascii="Times New Roman" w:hAnsi="Times New Roman"/>
          <w:color w:val="000000"/>
          <w:sz w:val="24"/>
          <w:szCs w:val="24"/>
          <w:lang w:val="en-US"/>
        </w:rPr>
        <w:t>10147/13.07.2016</w:t>
      </w:r>
      <w:r w:rsidR="00F63ACD">
        <w:rPr>
          <w:rFonts w:ascii="Times New Roman" w:hAnsi="Times New Roman"/>
          <w:color w:val="000000"/>
          <w:sz w:val="24"/>
          <w:szCs w:val="24"/>
          <w:lang w:val="en-US"/>
        </w:rPr>
        <w:t>.</w:t>
      </w:r>
    </w:p>
    <w:p w:rsidR="00AE7D7F" w:rsidRPr="00DF3583" w:rsidRDefault="00AE7D7F" w:rsidP="00AE7D7F">
      <w:pPr>
        <w:spacing w:line="276" w:lineRule="auto"/>
        <w:ind w:right="-334"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  </w:t>
      </w:r>
      <w:proofErr w:type="spellStart"/>
      <w:proofErr w:type="gram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Sumele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repartizate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pe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trimestrele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anului</w:t>
      </w:r>
      <w:proofErr w:type="spellEnd"/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 xml:space="preserve"> 2016 r</w:t>
      </w:r>
      <w:r w:rsidRPr="00DF3583">
        <w:rPr>
          <w:rFonts w:ascii="Times New Roman" w:hAnsi="Times New Roman"/>
          <w:color w:val="000000"/>
          <w:sz w:val="24"/>
          <w:szCs w:val="24"/>
        </w:rPr>
        <w:t>ămân nemodificate</w:t>
      </w:r>
      <w:r w:rsidRPr="00DF3583"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</w:p>
    <w:p w:rsidR="008939F6" w:rsidRDefault="008939F6" w:rsidP="00AE7D7F">
      <w:pPr>
        <w:pStyle w:val="BodyTextIndent2"/>
        <w:rPr>
          <w:color w:val="000000"/>
          <w:sz w:val="24"/>
          <w:lang w:val="en-US"/>
        </w:rPr>
      </w:pPr>
    </w:p>
    <w:p w:rsidR="008939F6" w:rsidRDefault="008939F6" w:rsidP="00AE7D7F">
      <w:pPr>
        <w:pStyle w:val="BodyTextIndent2"/>
        <w:rPr>
          <w:color w:val="000000"/>
          <w:sz w:val="24"/>
          <w:lang w:val="en-US"/>
        </w:rPr>
      </w:pPr>
    </w:p>
    <w:p w:rsidR="00AE7D7F" w:rsidRPr="00DF3583" w:rsidRDefault="00AE7D7F" w:rsidP="00AE7D7F">
      <w:pPr>
        <w:pStyle w:val="BodyTextIndent2"/>
        <w:rPr>
          <w:color w:val="000000"/>
          <w:sz w:val="24"/>
          <w:lang w:val="en-US"/>
        </w:rPr>
      </w:pPr>
      <w:r w:rsidRPr="00DF3583">
        <w:rPr>
          <w:color w:val="000000"/>
          <w:sz w:val="24"/>
          <w:lang w:val="en-US"/>
        </w:rPr>
        <w:t xml:space="preserve">      </w:t>
      </w:r>
    </w:p>
    <w:p w:rsidR="00AE7D7F" w:rsidRPr="00DF3583" w:rsidRDefault="00AE7D7F" w:rsidP="00AE7D7F">
      <w:pPr>
        <w:pStyle w:val="BodyTextIndent2"/>
        <w:ind w:firstLine="0"/>
        <w:rPr>
          <w:b/>
          <w:sz w:val="24"/>
        </w:rPr>
      </w:pPr>
      <w:r w:rsidRPr="00DF3583">
        <w:rPr>
          <w:color w:val="000000"/>
          <w:sz w:val="24"/>
          <w:lang w:val="en-US"/>
        </w:rPr>
        <w:t xml:space="preserve">      </w:t>
      </w:r>
      <w:r w:rsidR="008939F6">
        <w:rPr>
          <w:color w:val="000000"/>
          <w:sz w:val="24"/>
          <w:lang w:val="en-US"/>
        </w:rPr>
        <w:t xml:space="preserve"> </w:t>
      </w:r>
      <w:r w:rsidRPr="00DF3583">
        <w:rPr>
          <w:b/>
          <w:sz w:val="24"/>
        </w:rPr>
        <w:t xml:space="preserve">DIRECTOR ECONOMIC,       </w:t>
      </w:r>
      <w:r w:rsidRPr="00DF3583">
        <w:rPr>
          <w:b/>
          <w:sz w:val="24"/>
        </w:rPr>
        <w:tab/>
        <w:t xml:space="preserve">                                   ŞEF SERVICIU R.E.T.,</w:t>
      </w:r>
    </w:p>
    <w:p w:rsidR="00AE7D7F" w:rsidRPr="00DF3583" w:rsidRDefault="00AE7D7F" w:rsidP="00AE7D7F">
      <w:pPr>
        <w:pStyle w:val="BodyTextIndent2"/>
        <w:ind w:firstLine="0"/>
        <w:rPr>
          <w:b/>
          <w:sz w:val="24"/>
        </w:rPr>
      </w:pPr>
      <w:r w:rsidRPr="00DF3583">
        <w:rPr>
          <w:b/>
          <w:sz w:val="24"/>
        </w:rPr>
        <w:t xml:space="preserve">          Gheorghina RIBOVICI  </w:t>
      </w:r>
      <w:r w:rsidRPr="00DF3583">
        <w:rPr>
          <w:b/>
          <w:sz w:val="24"/>
        </w:rPr>
        <w:tab/>
      </w:r>
      <w:r w:rsidRPr="00DF3583">
        <w:rPr>
          <w:b/>
          <w:sz w:val="24"/>
        </w:rPr>
        <w:tab/>
      </w:r>
      <w:r w:rsidRPr="00DF3583">
        <w:rPr>
          <w:b/>
          <w:sz w:val="24"/>
        </w:rPr>
        <w:tab/>
        <w:t xml:space="preserve">                        Marioara  GHERMAN</w:t>
      </w:r>
    </w:p>
    <w:p w:rsidR="00AE7D7F" w:rsidRPr="00DF3583" w:rsidRDefault="00AE7D7F" w:rsidP="00AE7D7F">
      <w:pPr>
        <w:pStyle w:val="BodyTextIndent2"/>
        <w:ind w:firstLine="0"/>
        <w:rPr>
          <w:sz w:val="24"/>
        </w:rPr>
      </w:pPr>
      <w:r w:rsidRPr="00DF3583">
        <w:rPr>
          <w:sz w:val="24"/>
        </w:rPr>
        <w:t xml:space="preserve">       </w:t>
      </w:r>
    </w:p>
    <w:p w:rsidR="00AE7D7F" w:rsidRPr="00DF3583" w:rsidRDefault="00AE7D7F" w:rsidP="00AE7D7F">
      <w:pPr>
        <w:pStyle w:val="BodyTextIndent2"/>
        <w:ind w:firstLine="0"/>
        <w:rPr>
          <w:sz w:val="24"/>
        </w:rPr>
      </w:pPr>
    </w:p>
    <w:p w:rsidR="00AE7D7F" w:rsidRPr="00DF3583" w:rsidRDefault="00AE7D7F" w:rsidP="00AE7D7F">
      <w:pPr>
        <w:pStyle w:val="BodyTextIndent2"/>
        <w:ind w:firstLine="0"/>
        <w:rPr>
          <w:sz w:val="24"/>
        </w:rPr>
      </w:pPr>
    </w:p>
    <w:p w:rsidR="00CD00CB" w:rsidRDefault="00AE7D7F" w:rsidP="00AE7D7F">
      <w:pPr>
        <w:pStyle w:val="BodyTextIndent2"/>
        <w:ind w:firstLine="0"/>
        <w:rPr>
          <w:sz w:val="24"/>
        </w:rPr>
      </w:pPr>
      <w:r w:rsidRPr="00DF3583">
        <w:rPr>
          <w:sz w:val="24"/>
        </w:rPr>
        <w:t xml:space="preserve">      </w:t>
      </w: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CD00CB" w:rsidRDefault="00CD00CB" w:rsidP="00AE7D7F">
      <w:pPr>
        <w:pStyle w:val="BodyTextIndent2"/>
        <w:ind w:firstLine="0"/>
        <w:rPr>
          <w:sz w:val="24"/>
        </w:rPr>
      </w:pPr>
    </w:p>
    <w:p w:rsidR="00EB2930" w:rsidRPr="00DF3583" w:rsidRDefault="00AE7D7F" w:rsidP="00AE7D7F">
      <w:pPr>
        <w:pStyle w:val="BodyTextIndent2"/>
        <w:ind w:firstLine="0"/>
        <w:rPr>
          <w:rFonts w:ascii="Tahoma" w:hAnsi="Tahoma" w:cs="Tahoma"/>
          <w:sz w:val="24"/>
        </w:rPr>
      </w:pPr>
      <w:r w:rsidRPr="00DF3583">
        <w:rPr>
          <w:sz w:val="24"/>
        </w:rPr>
        <w:t xml:space="preserve"> Întocmit Diana PUIA,  2 ex.</w:t>
      </w:r>
      <w:r w:rsidRPr="00DF3583">
        <w:rPr>
          <w:b/>
          <w:sz w:val="24"/>
        </w:rPr>
        <w:t xml:space="preserve">  </w:t>
      </w:r>
    </w:p>
    <w:sectPr w:rsidR="00EB2930" w:rsidRPr="00DF3583" w:rsidSect="00DF3583">
      <w:footerReference w:type="default" r:id="rId8"/>
      <w:pgSz w:w="11906" w:h="16838"/>
      <w:pgMar w:top="1417" w:right="83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A29" w:rsidRDefault="003C0A29" w:rsidP="008939F6">
      <w:pPr>
        <w:spacing w:after="0" w:line="240" w:lineRule="auto"/>
      </w:pPr>
      <w:r>
        <w:separator/>
      </w:r>
    </w:p>
  </w:endnote>
  <w:endnote w:type="continuationSeparator" w:id="0">
    <w:p w:rsidR="003C0A29" w:rsidRDefault="003C0A29" w:rsidP="00893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5547"/>
      <w:docPartObj>
        <w:docPartGallery w:val="Page Numbers (Bottom of Page)"/>
        <w:docPartUnique/>
      </w:docPartObj>
    </w:sdtPr>
    <w:sdtContent>
      <w:p w:rsidR="008939F6" w:rsidRDefault="008939F6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8939F6" w:rsidRDefault="008939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A29" w:rsidRDefault="003C0A29" w:rsidP="008939F6">
      <w:pPr>
        <w:spacing w:after="0" w:line="240" w:lineRule="auto"/>
      </w:pPr>
      <w:r>
        <w:separator/>
      </w:r>
    </w:p>
  </w:footnote>
  <w:footnote w:type="continuationSeparator" w:id="0">
    <w:p w:rsidR="003C0A29" w:rsidRDefault="003C0A29" w:rsidP="008939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930"/>
    <w:rsid w:val="00053022"/>
    <w:rsid w:val="000C16F3"/>
    <w:rsid w:val="000E4D73"/>
    <w:rsid w:val="001A0F18"/>
    <w:rsid w:val="00245878"/>
    <w:rsid w:val="002B4913"/>
    <w:rsid w:val="003A22AE"/>
    <w:rsid w:val="003C0A29"/>
    <w:rsid w:val="003F47AB"/>
    <w:rsid w:val="00492501"/>
    <w:rsid w:val="00526DB8"/>
    <w:rsid w:val="00700E7D"/>
    <w:rsid w:val="007C3160"/>
    <w:rsid w:val="008748B3"/>
    <w:rsid w:val="008939F6"/>
    <w:rsid w:val="008E2C62"/>
    <w:rsid w:val="00AE7D7F"/>
    <w:rsid w:val="00B96B9C"/>
    <w:rsid w:val="00BD421F"/>
    <w:rsid w:val="00BE5C0E"/>
    <w:rsid w:val="00CD00CB"/>
    <w:rsid w:val="00CD664D"/>
    <w:rsid w:val="00DF3583"/>
    <w:rsid w:val="00E82983"/>
    <w:rsid w:val="00EB2930"/>
    <w:rsid w:val="00F6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160"/>
  </w:style>
  <w:style w:type="paragraph" w:styleId="Heading1">
    <w:name w:val="heading 1"/>
    <w:basedOn w:val="Normal"/>
    <w:next w:val="Normal"/>
    <w:link w:val="Heading1Char"/>
    <w:qFormat/>
    <w:rsid w:val="00700E7D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4"/>
      <w:lang w:val="it-IT"/>
    </w:rPr>
  </w:style>
  <w:style w:type="paragraph" w:styleId="Heading2">
    <w:name w:val="heading 2"/>
    <w:basedOn w:val="Normal"/>
    <w:next w:val="Normal"/>
    <w:link w:val="Heading2Char"/>
    <w:qFormat/>
    <w:rsid w:val="00700E7D"/>
    <w:pPr>
      <w:keepNext/>
      <w:spacing w:after="0" w:line="240" w:lineRule="auto"/>
      <w:ind w:firstLine="720"/>
      <w:outlineLvl w:val="1"/>
    </w:pPr>
    <w:rPr>
      <w:rFonts w:ascii="Arial" w:eastAsia="Times New Roman" w:hAnsi="Arial" w:cs="Times New Roman"/>
      <w:i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700E7D"/>
    <w:pPr>
      <w:keepNext/>
      <w:spacing w:after="0" w:line="240" w:lineRule="auto"/>
      <w:ind w:firstLine="720"/>
      <w:outlineLvl w:val="2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2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93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700E7D"/>
    <w:rPr>
      <w:rFonts w:ascii="Times New Roman" w:eastAsia="Times New Roman" w:hAnsi="Times New Roman" w:cs="Times New Roman"/>
      <w:b/>
      <w:i/>
      <w:sz w:val="28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rsid w:val="00700E7D"/>
    <w:rPr>
      <w:rFonts w:ascii="Arial" w:eastAsia="Times New Roman" w:hAnsi="Arial" w:cs="Times New Roman"/>
      <w:i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700E7D"/>
    <w:rPr>
      <w:rFonts w:ascii="Arial" w:eastAsia="Times New Roman" w:hAnsi="Arial" w:cs="Times New Roman"/>
      <w:b/>
      <w:sz w:val="24"/>
      <w:szCs w:val="24"/>
    </w:rPr>
  </w:style>
  <w:style w:type="character" w:styleId="Hyperlink">
    <w:name w:val="Hyperlink"/>
    <w:rsid w:val="00700E7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AE7D7F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AE7D7F"/>
    <w:rPr>
      <w:rFonts w:ascii="Times New Roman" w:eastAsia="Times New Roman" w:hAnsi="Times New Roman" w:cs="Times New Roman"/>
      <w:sz w:val="28"/>
      <w:szCs w:val="24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89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39F6"/>
  </w:style>
  <w:style w:type="paragraph" w:styleId="Footer">
    <w:name w:val="footer"/>
    <w:basedOn w:val="Normal"/>
    <w:link w:val="FooterChar"/>
    <w:uiPriority w:val="99"/>
    <w:unhideWhenUsed/>
    <w:rsid w:val="008939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jarad.ro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Rad</dc:creator>
  <cp:keywords/>
  <dc:description/>
  <cp:lastModifiedBy>dpuia</cp:lastModifiedBy>
  <cp:revision>10</cp:revision>
  <cp:lastPrinted>2015-12-08T09:47:00Z</cp:lastPrinted>
  <dcterms:created xsi:type="dcterms:W3CDTF">2016-07-14T11:26:00Z</dcterms:created>
  <dcterms:modified xsi:type="dcterms:W3CDTF">2016-07-18T10:08:00Z</dcterms:modified>
</cp:coreProperties>
</file>