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F63C32" w14:textId="77777777" w:rsidR="00645B4E" w:rsidRPr="005B43A0" w:rsidRDefault="00475909">
      <w:pPr>
        <w:pStyle w:val="Heading1"/>
        <w:rPr>
          <w:lang w:val="ro-RO"/>
        </w:rPr>
      </w:pPr>
      <w:r>
        <w:rPr>
          <w:lang w:val="ro-RO"/>
        </w:rPr>
        <w:t>JUDEŢ</w:t>
      </w:r>
      <w:r w:rsidR="00D3401D">
        <w:rPr>
          <w:lang w:val="ro-RO"/>
        </w:rPr>
        <w:t>UL</w:t>
      </w:r>
      <w:r w:rsidR="00645B4E" w:rsidRPr="005B43A0">
        <w:rPr>
          <w:lang w:val="ro-RO"/>
        </w:rPr>
        <w:t xml:space="preserve"> ARAD </w:t>
      </w:r>
    </w:p>
    <w:p w14:paraId="03702F19" w14:textId="77777777" w:rsidR="00645B4E" w:rsidRPr="005B43A0" w:rsidRDefault="00475909">
      <w:pPr>
        <w:jc w:val="both"/>
      </w:pPr>
      <w:r w:rsidRPr="002255D8">
        <w:t>DIRECŢIA ECONOMICĂ</w:t>
      </w:r>
      <w:r w:rsidR="00645B4E" w:rsidRPr="002255D8">
        <w:t xml:space="preserve">   </w:t>
      </w:r>
      <w:r w:rsidR="00645B4E" w:rsidRPr="00745B69">
        <w:rPr>
          <w:b/>
        </w:rPr>
        <w:t xml:space="preserve">                                                                       </w:t>
      </w:r>
      <w:r w:rsidR="00CE0680" w:rsidRPr="00745B69">
        <w:rPr>
          <w:b/>
        </w:rPr>
        <w:t xml:space="preserve"> </w:t>
      </w:r>
      <w:r w:rsidR="00493F3E">
        <w:rPr>
          <w:b/>
        </w:rPr>
        <w:t xml:space="preserve">   </w:t>
      </w:r>
      <w:r w:rsidR="00517AD7">
        <w:rPr>
          <w:sz w:val="28"/>
        </w:rPr>
        <w:t>Se aprobă</w:t>
      </w:r>
      <w:r w:rsidR="00645B4E" w:rsidRPr="005B43A0">
        <w:rPr>
          <w:sz w:val="28"/>
        </w:rPr>
        <w:t>,</w:t>
      </w:r>
      <w:r w:rsidR="00645B4E" w:rsidRPr="005B43A0">
        <w:t xml:space="preserve"> </w:t>
      </w:r>
    </w:p>
    <w:p w14:paraId="01CB78F9" w14:textId="77777777" w:rsidR="00645B4E" w:rsidRPr="005B43A0" w:rsidRDefault="00493F3E">
      <w:pPr>
        <w:jc w:val="both"/>
        <w:rPr>
          <w:sz w:val="28"/>
        </w:rPr>
      </w:pPr>
      <w:r>
        <w:rPr>
          <w:sz w:val="28"/>
        </w:rPr>
        <w:t xml:space="preserve">Serviciul Buget </w:t>
      </w:r>
      <w:r w:rsidR="00714320">
        <w:rPr>
          <w:sz w:val="28"/>
        </w:rPr>
        <w:t xml:space="preserve">      </w:t>
      </w:r>
      <w:r w:rsidR="00645B4E" w:rsidRPr="005B43A0">
        <w:rPr>
          <w:sz w:val="28"/>
        </w:rPr>
        <w:t xml:space="preserve">                              </w:t>
      </w:r>
      <w:r w:rsidR="00475909">
        <w:rPr>
          <w:sz w:val="28"/>
        </w:rPr>
        <w:t xml:space="preserve">                            </w:t>
      </w:r>
      <w:r>
        <w:rPr>
          <w:sz w:val="28"/>
        </w:rPr>
        <w:t xml:space="preserve">  </w:t>
      </w:r>
      <w:r w:rsidR="00714320">
        <w:rPr>
          <w:sz w:val="28"/>
        </w:rPr>
        <w:t xml:space="preserve">         </w:t>
      </w:r>
      <w:r w:rsidR="00475909">
        <w:rPr>
          <w:sz w:val="28"/>
        </w:rPr>
        <w:t>PREŞ</w:t>
      </w:r>
      <w:r w:rsidR="00645B4E" w:rsidRPr="005B43A0">
        <w:rPr>
          <w:sz w:val="28"/>
        </w:rPr>
        <w:t xml:space="preserve">EDINTE </w:t>
      </w:r>
    </w:p>
    <w:p w14:paraId="75ECA658" w14:textId="4AD6D878" w:rsidR="00714320" w:rsidRPr="00714320" w:rsidRDefault="00645B4E">
      <w:pPr>
        <w:jc w:val="both"/>
        <w:rPr>
          <w:sz w:val="28"/>
          <w:szCs w:val="28"/>
        </w:rPr>
      </w:pPr>
      <w:r w:rsidRPr="00CD0636">
        <w:rPr>
          <w:sz w:val="28"/>
        </w:rPr>
        <w:t>Nr.</w:t>
      </w:r>
      <w:r w:rsidR="00AA00FA">
        <w:rPr>
          <w:sz w:val="28"/>
        </w:rPr>
        <w:t xml:space="preserve"> </w:t>
      </w:r>
      <w:r w:rsidR="00D64FF6">
        <w:rPr>
          <w:sz w:val="28"/>
        </w:rPr>
        <w:t xml:space="preserve">5764/23.03.2018                                                                     </w:t>
      </w:r>
      <w:r w:rsidR="00714320">
        <w:rPr>
          <w:sz w:val="28"/>
          <w:szCs w:val="28"/>
        </w:rPr>
        <w:t>Iustin Cionca</w:t>
      </w:r>
      <w:r w:rsidR="00687E40" w:rsidRPr="00CD0636">
        <w:rPr>
          <w:sz w:val="28"/>
          <w:szCs w:val="28"/>
        </w:rPr>
        <w:t xml:space="preserve"> </w:t>
      </w:r>
      <w:r w:rsidR="00493F3E" w:rsidRPr="00CD0636">
        <w:rPr>
          <w:sz w:val="28"/>
          <w:szCs w:val="28"/>
        </w:rPr>
        <w:t xml:space="preserve">  </w:t>
      </w:r>
    </w:p>
    <w:p w14:paraId="12B67F86" w14:textId="77777777" w:rsidR="00671356" w:rsidRDefault="00671356" w:rsidP="00671356">
      <w:pPr>
        <w:rPr>
          <w:lang w:val="en-US"/>
        </w:rPr>
      </w:pPr>
    </w:p>
    <w:p w14:paraId="7E470454" w14:textId="77777777" w:rsidR="00714320" w:rsidRPr="00671356" w:rsidRDefault="00714320" w:rsidP="00671356">
      <w:pPr>
        <w:rPr>
          <w:lang w:val="en-US"/>
        </w:rPr>
      </w:pPr>
    </w:p>
    <w:p w14:paraId="057E03C1" w14:textId="77777777" w:rsidR="00714320" w:rsidRPr="00714320" w:rsidRDefault="00714320" w:rsidP="00714320">
      <w:pPr>
        <w:rPr>
          <w:sz w:val="28"/>
        </w:rPr>
      </w:pPr>
      <w:r w:rsidRPr="00714320">
        <w:rPr>
          <w:sz w:val="28"/>
        </w:rPr>
        <w:t xml:space="preserve">           Avizat,</w:t>
      </w:r>
    </w:p>
    <w:p w14:paraId="4E62B2B1" w14:textId="77777777" w:rsidR="00714320" w:rsidRPr="00714320" w:rsidRDefault="00714320" w:rsidP="00714320">
      <w:pPr>
        <w:rPr>
          <w:sz w:val="28"/>
        </w:rPr>
      </w:pPr>
      <w:r w:rsidRPr="00714320">
        <w:rPr>
          <w:sz w:val="28"/>
        </w:rPr>
        <w:t xml:space="preserve">     Director Executiv</w:t>
      </w:r>
    </w:p>
    <w:p w14:paraId="3B6E1741" w14:textId="367A9B41" w:rsidR="00671356" w:rsidRDefault="00714320" w:rsidP="00714320">
      <w:pPr>
        <w:rPr>
          <w:sz w:val="28"/>
        </w:rPr>
      </w:pPr>
      <w:r w:rsidRPr="00714320">
        <w:rPr>
          <w:sz w:val="28"/>
        </w:rPr>
        <w:t xml:space="preserve">  Gheorghina Ribovici</w:t>
      </w:r>
    </w:p>
    <w:p w14:paraId="18A2EAB0" w14:textId="6A86003A" w:rsidR="00F96E77" w:rsidRDefault="00F96E77" w:rsidP="00714320">
      <w:pPr>
        <w:rPr>
          <w:sz w:val="28"/>
        </w:rPr>
      </w:pPr>
    </w:p>
    <w:p w14:paraId="63B57A01" w14:textId="77777777" w:rsidR="003726C1" w:rsidRPr="007C0962" w:rsidRDefault="003726C1" w:rsidP="007C0962">
      <w:pPr>
        <w:rPr>
          <w:lang w:val="en-US"/>
        </w:rPr>
      </w:pPr>
    </w:p>
    <w:p w14:paraId="441661CA" w14:textId="77777777" w:rsidR="00645B4E" w:rsidRPr="00E5360A" w:rsidRDefault="00645B4E" w:rsidP="00E5360A">
      <w:pPr>
        <w:pStyle w:val="Heading2"/>
        <w:rPr>
          <w:lang w:val="ro-RO"/>
        </w:rPr>
      </w:pPr>
      <w:r w:rsidRPr="005B43A0">
        <w:t xml:space="preserve">REFERAT </w:t>
      </w:r>
    </w:p>
    <w:p w14:paraId="380D84F6" w14:textId="014EA8CE" w:rsidR="003726C1" w:rsidRPr="005B43A0" w:rsidRDefault="003726C1" w:rsidP="00735798">
      <w:pPr>
        <w:rPr>
          <w:sz w:val="36"/>
        </w:rPr>
      </w:pPr>
    </w:p>
    <w:p w14:paraId="79B2A0CA" w14:textId="73F2297F" w:rsidR="00EF3DA5" w:rsidRDefault="008B2EF5" w:rsidP="00EF3DA5">
      <w:pPr>
        <w:jc w:val="center"/>
        <w:rPr>
          <w:sz w:val="28"/>
          <w:szCs w:val="28"/>
        </w:rPr>
      </w:pPr>
      <w:r>
        <w:rPr>
          <w:sz w:val="28"/>
          <w:szCs w:val="28"/>
        </w:rPr>
        <w:t>cu privire la modificarea anexei</w:t>
      </w:r>
      <w:r w:rsidR="00F56084">
        <w:rPr>
          <w:sz w:val="28"/>
          <w:szCs w:val="28"/>
        </w:rPr>
        <w:t xml:space="preserve"> la Hotărârea Consiliului Județ</w:t>
      </w:r>
      <w:r>
        <w:rPr>
          <w:sz w:val="28"/>
          <w:szCs w:val="28"/>
        </w:rPr>
        <w:t>ean Arad nr.</w:t>
      </w:r>
      <w:r w:rsidR="00C81CB0">
        <w:rPr>
          <w:sz w:val="28"/>
          <w:szCs w:val="28"/>
        </w:rPr>
        <w:t>36</w:t>
      </w:r>
      <w:r>
        <w:rPr>
          <w:sz w:val="28"/>
          <w:szCs w:val="28"/>
        </w:rPr>
        <w:t xml:space="preserve"> din data</w:t>
      </w:r>
      <w:r w:rsidR="00F56084">
        <w:rPr>
          <w:sz w:val="28"/>
          <w:szCs w:val="28"/>
        </w:rPr>
        <w:t xml:space="preserve"> </w:t>
      </w:r>
      <w:r w:rsidR="00912DE3">
        <w:rPr>
          <w:sz w:val="28"/>
          <w:szCs w:val="28"/>
        </w:rPr>
        <w:t xml:space="preserve">de </w:t>
      </w:r>
      <w:r w:rsidR="00C81CB0">
        <w:rPr>
          <w:sz w:val="28"/>
          <w:szCs w:val="28"/>
        </w:rPr>
        <w:t>2</w:t>
      </w:r>
      <w:r w:rsidR="00912DE3">
        <w:rPr>
          <w:sz w:val="28"/>
          <w:szCs w:val="28"/>
        </w:rPr>
        <w:t>6.0</w:t>
      </w:r>
      <w:r w:rsidR="00C81CB0">
        <w:rPr>
          <w:sz w:val="28"/>
          <w:szCs w:val="28"/>
        </w:rPr>
        <w:t>1</w:t>
      </w:r>
      <w:r w:rsidR="00912DE3">
        <w:rPr>
          <w:sz w:val="28"/>
          <w:szCs w:val="28"/>
        </w:rPr>
        <w:t>.201</w:t>
      </w:r>
      <w:r w:rsidR="00C81CB0">
        <w:rPr>
          <w:sz w:val="28"/>
          <w:szCs w:val="28"/>
        </w:rPr>
        <w:t>8</w:t>
      </w:r>
      <w:r w:rsidR="00F56084">
        <w:rPr>
          <w:sz w:val="28"/>
          <w:szCs w:val="28"/>
        </w:rPr>
        <w:t xml:space="preserve"> privind aprobarea utiliză</w:t>
      </w:r>
      <w:r>
        <w:rPr>
          <w:sz w:val="28"/>
          <w:szCs w:val="28"/>
        </w:rPr>
        <w:t>rii excedent</w:t>
      </w:r>
      <w:r w:rsidR="00F56084">
        <w:rPr>
          <w:sz w:val="28"/>
          <w:szCs w:val="28"/>
        </w:rPr>
        <w:t>ului bugetar al anilor precedenț</w:t>
      </w:r>
      <w:r>
        <w:rPr>
          <w:sz w:val="28"/>
          <w:szCs w:val="28"/>
        </w:rPr>
        <w:t>i p</w:t>
      </w:r>
      <w:r w:rsidR="00F56084">
        <w:rPr>
          <w:sz w:val="28"/>
          <w:szCs w:val="28"/>
        </w:rPr>
        <w:t>entru finanț</w:t>
      </w:r>
      <w:r>
        <w:rPr>
          <w:sz w:val="28"/>
          <w:szCs w:val="28"/>
        </w:rPr>
        <w:t>area cheltui</w:t>
      </w:r>
      <w:r w:rsidR="00F56084">
        <w:rPr>
          <w:sz w:val="28"/>
          <w:szCs w:val="28"/>
        </w:rPr>
        <w:t>elilor secțiunii de dezvoltare î</w:t>
      </w:r>
      <w:r>
        <w:rPr>
          <w:sz w:val="28"/>
          <w:szCs w:val="28"/>
        </w:rPr>
        <w:t>n anul 201</w:t>
      </w:r>
      <w:r w:rsidR="00C81CB0">
        <w:rPr>
          <w:sz w:val="28"/>
          <w:szCs w:val="28"/>
        </w:rPr>
        <w:t>8</w:t>
      </w:r>
    </w:p>
    <w:p w14:paraId="2C2EDB5C" w14:textId="77777777" w:rsidR="00F96E77" w:rsidRDefault="00F96E77" w:rsidP="00EF3DA5">
      <w:pPr>
        <w:jc w:val="center"/>
        <w:rPr>
          <w:sz w:val="28"/>
          <w:szCs w:val="28"/>
        </w:rPr>
      </w:pPr>
    </w:p>
    <w:p w14:paraId="30D29BC3" w14:textId="043D515F" w:rsidR="00A73BB4" w:rsidRDefault="00645B4E">
      <w:pPr>
        <w:jc w:val="both"/>
        <w:rPr>
          <w:sz w:val="28"/>
        </w:rPr>
      </w:pPr>
      <w:r w:rsidRPr="005B43A0">
        <w:rPr>
          <w:sz w:val="28"/>
        </w:rPr>
        <w:tab/>
      </w:r>
    </w:p>
    <w:p w14:paraId="1AAE4F53" w14:textId="7E6A568B" w:rsidR="008B2EF5" w:rsidRPr="008B2EF5" w:rsidRDefault="008B2EF5" w:rsidP="008B2EF5">
      <w:pPr>
        <w:ind w:firstLine="360"/>
        <w:jc w:val="both"/>
        <w:rPr>
          <w:sz w:val="28"/>
        </w:rPr>
      </w:pPr>
      <w:r w:rsidRPr="008B2EF5">
        <w:rPr>
          <w:sz w:val="28"/>
        </w:rPr>
        <w:tab/>
        <w:t xml:space="preserve">Din excedentul bugetar al anilor precedenți în sumă de </w:t>
      </w:r>
      <w:r w:rsidR="00C81CB0">
        <w:rPr>
          <w:sz w:val="28"/>
        </w:rPr>
        <w:t>120.641</w:t>
      </w:r>
      <w:r w:rsidRPr="008B2EF5">
        <w:rPr>
          <w:sz w:val="28"/>
        </w:rPr>
        <w:t xml:space="preserve"> mii lei, s-a aprobat alocarea sumei de </w:t>
      </w:r>
      <w:r w:rsidR="00AA00FA">
        <w:rPr>
          <w:sz w:val="28"/>
        </w:rPr>
        <w:t>54.</w:t>
      </w:r>
      <w:r w:rsidR="0052741A">
        <w:rPr>
          <w:sz w:val="28"/>
        </w:rPr>
        <w:t>146</w:t>
      </w:r>
      <w:r w:rsidR="00AA00FA">
        <w:rPr>
          <w:sz w:val="28"/>
        </w:rPr>
        <w:t>,50</w:t>
      </w:r>
      <w:r w:rsidRPr="008B2EF5">
        <w:rPr>
          <w:sz w:val="28"/>
        </w:rPr>
        <w:t xml:space="preserve"> mii lei pentru realizarea obiectivelor de investiţii precum şi pentru finanțarea proiectelor în derulare. </w:t>
      </w:r>
    </w:p>
    <w:p w14:paraId="2C25E192" w14:textId="5F92B7AA" w:rsidR="00B5105B" w:rsidRDefault="008B2EF5" w:rsidP="008B2EF5">
      <w:pPr>
        <w:ind w:firstLine="360"/>
        <w:jc w:val="both"/>
        <w:rPr>
          <w:b/>
          <w:sz w:val="28"/>
        </w:rPr>
      </w:pPr>
      <w:r w:rsidRPr="008B2EF5">
        <w:rPr>
          <w:sz w:val="28"/>
        </w:rPr>
        <w:t xml:space="preserve">Din excedentul bugetar al anilor precedenți  nerepartizat este necesar a se mai  aloca  suma de </w:t>
      </w:r>
      <w:r w:rsidR="00926A0E">
        <w:rPr>
          <w:sz w:val="28"/>
        </w:rPr>
        <w:t>40.771</w:t>
      </w:r>
      <w:r w:rsidRPr="00CA70CD">
        <w:rPr>
          <w:sz w:val="28"/>
        </w:rPr>
        <w:t xml:space="preserve"> mii</w:t>
      </w:r>
      <w:r w:rsidRPr="008B2EF5">
        <w:rPr>
          <w:sz w:val="28"/>
        </w:rPr>
        <w:t xml:space="preserve"> lei după cum urmează:</w:t>
      </w:r>
      <w:r w:rsidR="00B5105B" w:rsidRPr="00043E9F">
        <w:rPr>
          <w:b/>
          <w:sz w:val="28"/>
        </w:rPr>
        <w:t xml:space="preserve"> </w:t>
      </w:r>
    </w:p>
    <w:p w14:paraId="444B5D47" w14:textId="77777777" w:rsidR="00F56084" w:rsidRDefault="00F56084" w:rsidP="008B2EF5">
      <w:pPr>
        <w:ind w:firstLine="360"/>
        <w:jc w:val="both"/>
        <w:rPr>
          <w:b/>
          <w:sz w:val="28"/>
        </w:rPr>
      </w:pPr>
    </w:p>
    <w:p w14:paraId="23919DDA" w14:textId="3C2509F6" w:rsidR="00AA00FA" w:rsidRPr="00B06EDF" w:rsidRDefault="002E7E8E" w:rsidP="002E7E8E">
      <w:pPr>
        <w:ind w:firstLine="708"/>
        <w:jc w:val="both"/>
        <w:rPr>
          <w:sz w:val="28"/>
          <w:lang w:val="en-GB"/>
        </w:rPr>
      </w:pPr>
      <w:bookmarkStart w:id="0" w:name="_Hlk506541777"/>
      <w:r w:rsidRPr="00B06EDF">
        <w:rPr>
          <w:b/>
          <w:sz w:val="28"/>
        </w:rPr>
        <w:t>La</w:t>
      </w:r>
      <w:r>
        <w:rPr>
          <w:b/>
          <w:sz w:val="28"/>
        </w:rPr>
        <w:t xml:space="preserve"> c</w:t>
      </w:r>
      <w:r w:rsidR="00AA00FA" w:rsidRPr="00F36654">
        <w:rPr>
          <w:b/>
          <w:sz w:val="28"/>
        </w:rPr>
        <w:t>apitolul 51.02 „Autorități executive”–Activitate proprie</w:t>
      </w:r>
      <w:r w:rsidR="00AA00FA" w:rsidRPr="00F36654">
        <w:rPr>
          <w:sz w:val="28"/>
        </w:rPr>
        <w:t xml:space="preserve"> </w:t>
      </w:r>
      <w:r w:rsidR="00AA00FA">
        <w:rPr>
          <w:sz w:val="28"/>
        </w:rPr>
        <w:t xml:space="preserve">– se alocă suma de </w:t>
      </w:r>
      <w:r w:rsidR="00B06EDF">
        <w:rPr>
          <w:sz w:val="28"/>
        </w:rPr>
        <w:t>1.274</w:t>
      </w:r>
      <w:r w:rsidR="00AA00FA" w:rsidRPr="00D04DC6">
        <w:rPr>
          <w:sz w:val="28"/>
        </w:rPr>
        <w:t xml:space="preserve"> </w:t>
      </w:r>
      <w:r w:rsidR="00AA00FA">
        <w:rPr>
          <w:sz w:val="28"/>
        </w:rPr>
        <w:t>mii lei</w:t>
      </w:r>
      <w:r w:rsidR="001F3FAA">
        <w:rPr>
          <w:sz w:val="28"/>
        </w:rPr>
        <w:t xml:space="preserve"> </w:t>
      </w:r>
      <w:r w:rsidR="00AA00FA">
        <w:rPr>
          <w:sz w:val="28"/>
        </w:rPr>
        <w:t xml:space="preserve">pentru </w:t>
      </w:r>
      <w:r w:rsidR="00B06EDF">
        <w:rPr>
          <w:sz w:val="28"/>
        </w:rPr>
        <w:t>achiziționarea următoarelor</w:t>
      </w:r>
      <w:r w:rsidR="00B06EDF">
        <w:rPr>
          <w:sz w:val="28"/>
          <w:lang w:val="en-GB"/>
        </w:rPr>
        <w:t>:</w:t>
      </w:r>
    </w:p>
    <w:p w14:paraId="62698157" w14:textId="7D8E4B6A" w:rsidR="00B06EDF" w:rsidRPr="00B06EDF" w:rsidRDefault="00B06EDF" w:rsidP="00B06EDF">
      <w:pPr>
        <w:ind w:firstLine="708"/>
        <w:jc w:val="both"/>
        <w:rPr>
          <w:sz w:val="28"/>
        </w:rPr>
      </w:pPr>
      <w:r w:rsidRPr="001F3FAA">
        <w:rPr>
          <w:i/>
          <w:sz w:val="28"/>
        </w:rPr>
        <w:t>- Minibuze, minim 24 locuri pe scaune – 4 buc</w:t>
      </w:r>
      <w:r w:rsidRPr="00B06EDF">
        <w:rPr>
          <w:sz w:val="28"/>
        </w:rPr>
        <w:t xml:space="preserve"> cu suma de 560 mii lei;</w:t>
      </w:r>
    </w:p>
    <w:p w14:paraId="0493E4A4" w14:textId="56F025AE" w:rsidR="00B06EDF" w:rsidRPr="00B06EDF" w:rsidRDefault="00B06EDF" w:rsidP="00B06EDF">
      <w:pPr>
        <w:ind w:firstLine="708"/>
        <w:jc w:val="both"/>
        <w:rPr>
          <w:sz w:val="28"/>
        </w:rPr>
      </w:pPr>
      <w:r w:rsidRPr="001F3FAA">
        <w:rPr>
          <w:i/>
          <w:sz w:val="28"/>
        </w:rPr>
        <w:t>- Autobuz mediu, minim 38 locuri pe scaune – 3 buc</w:t>
      </w:r>
      <w:r w:rsidRPr="00B06EDF">
        <w:rPr>
          <w:sz w:val="28"/>
        </w:rPr>
        <w:t xml:space="preserve"> cu suma de 294 mii lei;</w:t>
      </w:r>
    </w:p>
    <w:p w14:paraId="50D84A2E" w14:textId="5178C061" w:rsidR="00B06EDF" w:rsidRDefault="00B06EDF" w:rsidP="00B06EDF">
      <w:pPr>
        <w:ind w:firstLine="708"/>
        <w:jc w:val="both"/>
        <w:rPr>
          <w:sz w:val="28"/>
        </w:rPr>
      </w:pPr>
      <w:r w:rsidRPr="001F3FAA">
        <w:rPr>
          <w:i/>
          <w:sz w:val="28"/>
        </w:rPr>
        <w:t>- Autobuz articulat, minim 47 locuri pe scaune – 3buc</w:t>
      </w:r>
      <w:r w:rsidRPr="00B06EDF">
        <w:rPr>
          <w:sz w:val="28"/>
        </w:rPr>
        <w:t xml:space="preserve"> cu suma de 420 mii lei;</w:t>
      </w:r>
    </w:p>
    <w:p w14:paraId="20792EFE" w14:textId="4B705F87" w:rsidR="00B06EDF" w:rsidRDefault="00B06EDF" w:rsidP="00B06EDF">
      <w:pPr>
        <w:ind w:firstLine="708"/>
        <w:jc w:val="both"/>
        <w:rPr>
          <w:sz w:val="28"/>
        </w:rPr>
      </w:pPr>
      <w:r>
        <w:rPr>
          <w:sz w:val="28"/>
        </w:rPr>
        <w:t>S</w:t>
      </w:r>
      <w:r w:rsidRPr="00B06EDF">
        <w:rPr>
          <w:sz w:val="28"/>
        </w:rPr>
        <w:t xml:space="preserve">e realocă suma de 334 mii lei </w:t>
      </w:r>
      <w:r>
        <w:rPr>
          <w:sz w:val="28"/>
        </w:rPr>
        <w:t xml:space="preserve">de la </w:t>
      </w:r>
      <w:r w:rsidRPr="00B06EDF">
        <w:rPr>
          <w:sz w:val="28"/>
        </w:rPr>
        <w:t xml:space="preserve">obiectivul de investiții Servicii de elaborare documentații tehnico – economice, faza D.A.L.I., aferente realizării investiției “Secție de Oncologie a Spitalului Clinic Județean de Urgență Arad, municipiul Arad, str.Vicențiu Babeș nr.11 - 13” </w:t>
      </w:r>
      <w:r>
        <w:rPr>
          <w:sz w:val="28"/>
        </w:rPr>
        <w:t xml:space="preserve">la </w:t>
      </w:r>
      <w:r w:rsidRPr="00B06EDF">
        <w:rPr>
          <w:sz w:val="28"/>
        </w:rPr>
        <w:t>obiectivului de investiții “Secție de Oncologie a Spitalului Clinic Județean de Urgență Arad, municipiul Arad, str.Vicențiu Babeș nr.11 - 13”</w:t>
      </w:r>
      <w:r w:rsidR="001F3FAA">
        <w:rPr>
          <w:sz w:val="28"/>
        </w:rPr>
        <w:t>.</w:t>
      </w:r>
    </w:p>
    <w:p w14:paraId="32E6AF92" w14:textId="77777777" w:rsidR="00B06EDF" w:rsidRDefault="00B06EDF" w:rsidP="00B06EDF">
      <w:pPr>
        <w:ind w:firstLine="708"/>
        <w:jc w:val="both"/>
        <w:rPr>
          <w:b/>
          <w:sz w:val="28"/>
        </w:rPr>
      </w:pPr>
    </w:p>
    <w:p w14:paraId="4D35DB8E" w14:textId="77777777" w:rsidR="001F3FAA" w:rsidRDefault="00B06EDF" w:rsidP="001F3FAA">
      <w:pPr>
        <w:ind w:firstLine="708"/>
        <w:jc w:val="both"/>
        <w:rPr>
          <w:sz w:val="28"/>
          <w:lang w:val="en-GB"/>
        </w:rPr>
      </w:pPr>
      <w:r w:rsidRPr="00B06EDF">
        <w:rPr>
          <w:b/>
          <w:sz w:val="28"/>
        </w:rPr>
        <w:t>La</w:t>
      </w:r>
      <w:r>
        <w:rPr>
          <w:b/>
          <w:sz w:val="28"/>
        </w:rPr>
        <w:t xml:space="preserve"> capitolul 66.02 </w:t>
      </w:r>
      <w:r>
        <w:rPr>
          <w:b/>
          <w:sz w:val="28"/>
          <w:lang w:val="en-GB"/>
        </w:rPr>
        <w:t>“S</w:t>
      </w:r>
      <w:r>
        <w:rPr>
          <w:b/>
          <w:sz w:val="28"/>
        </w:rPr>
        <w:t>ănătate</w:t>
      </w:r>
      <w:r w:rsidRPr="006D534B">
        <w:rPr>
          <w:b/>
          <w:sz w:val="28"/>
          <w:lang w:val="en-GB"/>
        </w:rPr>
        <w:t>”</w:t>
      </w:r>
      <w:r w:rsidRPr="006D534B">
        <w:rPr>
          <w:b/>
          <w:sz w:val="28"/>
        </w:rPr>
        <w:t xml:space="preserve">– </w:t>
      </w:r>
      <w:proofErr w:type="spellStart"/>
      <w:r w:rsidRPr="006D534B">
        <w:rPr>
          <w:b/>
          <w:sz w:val="28"/>
          <w:lang w:val="en-GB"/>
        </w:rPr>
        <w:t>Spitalul</w:t>
      </w:r>
      <w:proofErr w:type="spellEnd"/>
      <w:r w:rsidRPr="006D534B">
        <w:rPr>
          <w:b/>
          <w:sz w:val="28"/>
          <w:lang w:val="en-GB"/>
        </w:rPr>
        <w:t xml:space="preserve"> Clinic </w:t>
      </w:r>
      <w:proofErr w:type="spellStart"/>
      <w:r w:rsidRPr="006D534B">
        <w:rPr>
          <w:b/>
          <w:sz w:val="28"/>
          <w:lang w:val="en-GB"/>
        </w:rPr>
        <w:t>Județean</w:t>
      </w:r>
      <w:proofErr w:type="spellEnd"/>
      <w:r w:rsidRPr="006D534B">
        <w:rPr>
          <w:b/>
          <w:sz w:val="28"/>
          <w:lang w:val="en-GB"/>
        </w:rPr>
        <w:t xml:space="preserve"> de </w:t>
      </w:r>
      <w:proofErr w:type="spellStart"/>
      <w:r w:rsidRPr="006D534B">
        <w:rPr>
          <w:b/>
          <w:sz w:val="28"/>
          <w:lang w:val="en-GB"/>
        </w:rPr>
        <w:t>Urgență</w:t>
      </w:r>
      <w:proofErr w:type="spellEnd"/>
      <w:r>
        <w:rPr>
          <w:b/>
          <w:sz w:val="28"/>
          <w:lang w:val="en-GB"/>
        </w:rPr>
        <w:t xml:space="preserve"> Arad</w:t>
      </w:r>
      <w:r>
        <w:rPr>
          <w:sz w:val="28"/>
          <w:lang w:val="en-GB"/>
        </w:rPr>
        <w:t xml:space="preserve"> </w:t>
      </w:r>
      <w:r>
        <w:rPr>
          <w:sz w:val="28"/>
        </w:rPr>
        <w:t xml:space="preserve">– se alocă suma de </w:t>
      </w:r>
      <w:r w:rsidRPr="00F860BE">
        <w:rPr>
          <w:sz w:val="28"/>
          <w:lang w:val="en-GB"/>
        </w:rPr>
        <w:t>181 mii lei</w:t>
      </w:r>
      <w:r>
        <w:rPr>
          <w:sz w:val="28"/>
          <w:lang w:val="en-GB"/>
        </w:rPr>
        <w:t xml:space="preserve"> </w:t>
      </w:r>
      <w:bookmarkStart w:id="1" w:name="_Hlk506555483"/>
      <w:proofErr w:type="spellStart"/>
      <w:r>
        <w:rPr>
          <w:sz w:val="28"/>
          <w:lang w:val="en-GB"/>
        </w:rPr>
        <w:t>pentru</w:t>
      </w:r>
      <w:proofErr w:type="spellEnd"/>
      <w:r>
        <w:rPr>
          <w:sz w:val="28"/>
          <w:lang w:val="en-GB"/>
        </w:rPr>
        <w:t xml:space="preserve"> </w:t>
      </w:r>
      <w:bookmarkEnd w:id="1"/>
      <w:proofErr w:type="spellStart"/>
      <w:r>
        <w:rPr>
          <w:sz w:val="28"/>
          <w:lang w:val="en-GB"/>
        </w:rPr>
        <w:t>achiziționarea</w:t>
      </w:r>
      <w:proofErr w:type="spellEnd"/>
      <w:r>
        <w:rPr>
          <w:sz w:val="28"/>
          <w:lang w:val="en-GB"/>
        </w:rPr>
        <w:t xml:space="preserve"> </w:t>
      </w:r>
      <w:proofErr w:type="spellStart"/>
      <w:r w:rsidR="001F3FAA">
        <w:rPr>
          <w:sz w:val="28"/>
          <w:lang w:val="en-GB"/>
        </w:rPr>
        <w:t>următoarelor</w:t>
      </w:r>
      <w:proofErr w:type="spellEnd"/>
      <w:r w:rsidR="001F3FAA">
        <w:rPr>
          <w:sz w:val="28"/>
          <w:lang w:val="en-GB"/>
        </w:rPr>
        <w:t xml:space="preserve"> </w:t>
      </w:r>
      <w:proofErr w:type="spellStart"/>
      <w:r w:rsidRPr="00B10979">
        <w:rPr>
          <w:sz w:val="28"/>
          <w:lang w:val="en-GB"/>
        </w:rPr>
        <w:t>echipamente</w:t>
      </w:r>
      <w:proofErr w:type="spellEnd"/>
      <w:r w:rsidRPr="00B10979">
        <w:rPr>
          <w:sz w:val="28"/>
          <w:lang w:val="en-GB"/>
        </w:rPr>
        <w:t xml:space="preserve"> </w:t>
      </w:r>
      <w:proofErr w:type="spellStart"/>
      <w:r w:rsidRPr="00B10979">
        <w:rPr>
          <w:sz w:val="28"/>
          <w:lang w:val="en-GB"/>
        </w:rPr>
        <w:t>medicale</w:t>
      </w:r>
      <w:proofErr w:type="spellEnd"/>
      <w:r w:rsidR="001F3FAA">
        <w:rPr>
          <w:sz w:val="28"/>
          <w:lang w:val="en-GB"/>
        </w:rPr>
        <w:t>:</w:t>
      </w:r>
    </w:p>
    <w:p w14:paraId="5EACB08F" w14:textId="717E4A7C" w:rsidR="001F3FAA" w:rsidRPr="001F3FAA" w:rsidRDefault="001F3FAA" w:rsidP="001F3FAA">
      <w:pPr>
        <w:ind w:firstLine="708"/>
        <w:jc w:val="both"/>
        <w:rPr>
          <w:sz w:val="28"/>
          <w:lang w:val="en-GB"/>
        </w:rPr>
      </w:pPr>
      <w:r>
        <w:rPr>
          <w:sz w:val="28"/>
          <w:lang w:val="en-GB"/>
        </w:rPr>
        <w:t>-</w:t>
      </w:r>
      <w:r w:rsidRPr="001F3FAA">
        <w:rPr>
          <w:sz w:val="28"/>
          <w:lang w:val="en-GB"/>
        </w:rPr>
        <w:t xml:space="preserve"> </w:t>
      </w:r>
      <w:proofErr w:type="spellStart"/>
      <w:r w:rsidRPr="001F3FAA">
        <w:rPr>
          <w:i/>
          <w:sz w:val="28"/>
          <w:lang w:val="en-GB"/>
        </w:rPr>
        <w:t>Aparat</w:t>
      </w:r>
      <w:proofErr w:type="spellEnd"/>
      <w:r w:rsidRPr="001F3FAA">
        <w:rPr>
          <w:i/>
          <w:sz w:val="28"/>
          <w:lang w:val="en-GB"/>
        </w:rPr>
        <w:t xml:space="preserve"> </w:t>
      </w:r>
      <w:proofErr w:type="spellStart"/>
      <w:r w:rsidRPr="001F3FAA">
        <w:rPr>
          <w:i/>
          <w:sz w:val="28"/>
          <w:lang w:val="en-GB"/>
        </w:rPr>
        <w:t>Videocolonoscop</w:t>
      </w:r>
      <w:proofErr w:type="spellEnd"/>
      <w:r w:rsidRPr="001F3FAA">
        <w:rPr>
          <w:i/>
          <w:sz w:val="28"/>
          <w:lang w:val="en-GB"/>
        </w:rPr>
        <w:t xml:space="preserve"> CF-H 185 </w:t>
      </w:r>
      <w:r>
        <w:rPr>
          <w:i/>
          <w:sz w:val="28"/>
          <w:lang w:val="en-GB"/>
        </w:rPr>
        <w:t>-</w:t>
      </w:r>
      <w:r w:rsidRPr="001F3FAA">
        <w:rPr>
          <w:i/>
          <w:sz w:val="28"/>
          <w:lang w:val="en-GB"/>
        </w:rPr>
        <w:t xml:space="preserve">1 </w:t>
      </w:r>
      <w:proofErr w:type="spellStart"/>
      <w:r w:rsidRPr="001F3FAA">
        <w:rPr>
          <w:i/>
          <w:sz w:val="28"/>
          <w:lang w:val="en-GB"/>
        </w:rPr>
        <w:t>buc</w:t>
      </w:r>
      <w:proofErr w:type="spellEnd"/>
      <w:r w:rsidRPr="001F3FAA">
        <w:rPr>
          <w:sz w:val="28"/>
          <w:lang w:val="en-GB"/>
        </w:rPr>
        <w:t xml:space="preserve"> in </w:t>
      </w:r>
      <w:proofErr w:type="spellStart"/>
      <w:r w:rsidRPr="001F3FAA">
        <w:rPr>
          <w:sz w:val="28"/>
          <w:lang w:val="en-GB"/>
        </w:rPr>
        <w:t>valoare</w:t>
      </w:r>
      <w:proofErr w:type="spellEnd"/>
      <w:r w:rsidRPr="001F3FAA">
        <w:rPr>
          <w:sz w:val="28"/>
          <w:lang w:val="en-GB"/>
        </w:rPr>
        <w:t xml:space="preserve"> de 96 mii lei;</w:t>
      </w:r>
    </w:p>
    <w:p w14:paraId="450EE6E9" w14:textId="72ACFD4C" w:rsidR="001F3FAA" w:rsidRDefault="001F3FAA" w:rsidP="001F3FAA">
      <w:pPr>
        <w:ind w:firstLine="708"/>
        <w:jc w:val="both"/>
        <w:rPr>
          <w:sz w:val="28"/>
          <w:lang w:val="en-GB"/>
        </w:rPr>
      </w:pPr>
      <w:r w:rsidRPr="001F3FAA">
        <w:rPr>
          <w:sz w:val="28"/>
          <w:lang w:val="en-GB"/>
        </w:rPr>
        <w:t xml:space="preserve">- </w:t>
      </w:r>
      <w:proofErr w:type="spellStart"/>
      <w:r w:rsidRPr="001F3FAA">
        <w:rPr>
          <w:i/>
          <w:sz w:val="28"/>
          <w:lang w:val="en-GB"/>
        </w:rPr>
        <w:t>Aparat</w:t>
      </w:r>
      <w:proofErr w:type="spellEnd"/>
      <w:r w:rsidRPr="001F3FAA">
        <w:rPr>
          <w:i/>
          <w:sz w:val="28"/>
          <w:lang w:val="en-GB"/>
        </w:rPr>
        <w:t xml:space="preserve"> </w:t>
      </w:r>
      <w:proofErr w:type="spellStart"/>
      <w:r w:rsidRPr="001F3FAA">
        <w:rPr>
          <w:i/>
          <w:sz w:val="28"/>
          <w:lang w:val="en-GB"/>
        </w:rPr>
        <w:t>Videogastroscop</w:t>
      </w:r>
      <w:proofErr w:type="spellEnd"/>
      <w:r w:rsidRPr="001F3FAA">
        <w:rPr>
          <w:i/>
          <w:sz w:val="28"/>
          <w:lang w:val="en-GB"/>
        </w:rPr>
        <w:t xml:space="preserve"> GIF-H 185 </w:t>
      </w:r>
      <w:r>
        <w:rPr>
          <w:i/>
          <w:sz w:val="28"/>
          <w:lang w:val="en-GB"/>
        </w:rPr>
        <w:t>-</w:t>
      </w:r>
      <w:r w:rsidRPr="001F3FAA">
        <w:rPr>
          <w:i/>
          <w:sz w:val="28"/>
          <w:lang w:val="en-GB"/>
        </w:rPr>
        <w:t xml:space="preserve">1 </w:t>
      </w:r>
      <w:proofErr w:type="spellStart"/>
      <w:r w:rsidRPr="001F3FAA">
        <w:rPr>
          <w:i/>
          <w:sz w:val="28"/>
          <w:lang w:val="en-GB"/>
        </w:rPr>
        <w:t>buc</w:t>
      </w:r>
      <w:proofErr w:type="spellEnd"/>
      <w:r w:rsidRPr="001F3FAA">
        <w:rPr>
          <w:sz w:val="28"/>
          <w:lang w:val="en-GB"/>
        </w:rPr>
        <w:t xml:space="preserve"> in </w:t>
      </w:r>
      <w:proofErr w:type="spellStart"/>
      <w:r w:rsidRPr="001F3FAA">
        <w:rPr>
          <w:sz w:val="28"/>
          <w:lang w:val="en-GB"/>
        </w:rPr>
        <w:t>valoare</w:t>
      </w:r>
      <w:proofErr w:type="spellEnd"/>
      <w:r w:rsidRPr="001F3FAA">
        <w:rPr>
          <w:sz w:val="28"/>
          <w:lang w:val="en-GB"/>
        </w:rPr>
        <w:t xml:space="preserve"> de 85 mii lei.</w:t>
      </w:r>
    </w:p>
    <w:p w14:paraId="2BBFE376" w14:textId="28393EE7" w:rsidR="00B06EDF" w:rsidRDefault="00B06EDF" w:rsidP="001F3FAA">
      <w:pPr>
        <w:jc w:val="both"/>
        <w:rPr>
          <w:sz w:val="28"/>
        </w:rPr>
      </w:pPr>
    </w:p>
    <w:p w14:paraId="50254B7C" w14:textId="3E5C36BE" w:rsidR="001F3FAA" w:rsidRDefault="001F3FAA" w:rsidP="001F3FAA">
      <w:pPr>
        <w:ind w:firstLine="708"/>
        <w:jc w:val="both"/>
        <w:rPr>
          <w:sz w:val="28"/>
          <w:lang w:val="en-GB"/>
        </w:rPr>
      </w:pPr>
      <w:r>
        <w:rPr>
          <w:b/>
          <w:sz w:val="28"/>
          <w:lang w:val="en-GB"/>
        </w:rPr>
        <w:lastRenderedPageBreak/>
        <w:t xml:space="preserve">La </w:t>
      </w:r>
      <w:proofErr w:type="spellStart"/>
      <w:r w:rsidRPr="006D534B">
        <w:rPr>
          <w:b/>
          <w:sz w:val="28"/>
          <w:lang w:val="en-GB"/>
        </w:rPr>
        <w:t>Capitolul</w:t>
      </w:r>
      <w:proofErr w:type="spellEnd"/>
      <w:r w:rsidRPr="006D534B">
        <w:rPr>
          <w:b/>
          <w:sz w:val="28"/>
          <w:lang w:val="en-GB"/>
        </w:rPr>
        <w:t xml:space="preserve"> 68.02 “</w:t>
      </w:r>
      <w:proofErr w:type="spellStart"/>
      <w:r w:rsidRPr="006D534B">
        <w:rPr>
          <w:b/>
          <w:sz w:val="28"/>
          <w:lang w:val="en-GB"/>
        </w:rPr>
        <w:t>Asigur</w:t>
      </w:r>
      <w:proofErr w:type="spellEnd"/>
      <w:r w:rsidRPr="006D534B">
        <w:rPr>
          <w:b/>
          <w:sz w:val="28"/>
        </w:rPr>
        <w:t>ări și asistență socială</w:t>
      </w:r>
      <w:r w:rsidRPr="006D534B">
        <w:rPr>
          <w:b/>
          <w:sz w:val="28"/>
          <w:lang w:val="en-GB"/>
        </w:rPr>
        <w:t xml:space="preserve">” – </w:t>
      </w:r>
      <w:proofErr w:type="spellStart"/>
      <w:r w:rsidRPr="006D534B">
        <w:rPr>
          <w:b/>
          <w:sz w:val="28"/>
          <w:lang w:val="en-GB"/>
        </w:rPr>
        <w:t>Direcția</w:t>
      </w:r>
      <w:proofErr w:type="spellEnd"/>
      <w:r w:rsidRPr="006D534B">
        <w:rPr>
          <w:b/>
          <w:sz w:val="28"/>
          <w:lang w:val="en-GB"/>
        </w:rPr>
        <w:t xml:space="preserve"> </w:t>
      </w:r>
      <w:proofErr w:type="spellStart"/>
      <w:r w:rsidRPr="006D534B">
        <w:rPr>
          <w:b/>
          <w:sz w:val="28"/>
          <w:lang w:val="en-GB"/>
        </w:rPr>
        <w:t>Generală</w:t>
      </w:r>
      <w:proofErr w:type="spellEnd"/>
      <w:r w:rsidRPr="006D534B">
        <w:rPr>
          <w:b/>
          <w:sz w:val="28"/>
          <w:lang w:val="en-GB"/>
        </w:rPr>
        <w:t xml:space="preserve"> de </w:t>
      </w:r>
      <w:proofErr w:type="spellStart"/>
      <w:r w:rsidRPr="006D534B">
        <w:rPr>
          <w:b/>
          <w:sz w:val="28"/>
          <w:lang w:val="en-GB"/>
        </w:rPr>
        <w:t>Asistență</w:t>
      </w:r>
      <w:proofErr w:type="spellEnd"/>
      <w:r w:rsidRPr="006D534B">
        <w:rPr>
          <w:b/>
          <w:sz w:val="28"/>
          <w:lang w:val="en-GB"/>
        </w:rPr>
        <w:t xml:space="preserve"> </w:t>
      </w:r>
      <w:proofErr w:type="spellStart"/>
      <w:r w:rsidRPr="006D534B">
        <w:rPr>
          <w:b/>
          <w:sz w:val="28"/>
          <w:lang w:val="en-GB"/>
        </w:rPr>
        <w:t>Socială</w:t>
      </w:r>
      <w:proofErr w:type="spellEnd"/>
      <w:r w:rsidRPr="006D534B">
        <w:rPr>
          <w:b/>
          <w:sz w:val="28"/>
          <w:lang w:val="en-GB"/>
        </w:rPr>
        <w:t xml:space="preserve"> </w:t>
      </w:r>
      <w:proofErr w:type="spellStart"/>
      <w:r w:rsidRPr="006D534B">
        <w:rPr>
          <w:b/>
          <w:sz w:val="28"/>
          <w:lang w:val="en-GB"/>
        </w:rPr>
        <w:t>și</w:t>
      </w:r>
      <w:proofErr w:type="spellEnd"/>
      <w:r w:rsidRPr="006D534B">
        <w:rPr>
          <w:b/>
          <w:sz w:val="28"/>
          <w:lang w:val="en-GB"/>
        </w:rPr>
        <w:t xml:space="preserve"> </w:t>
      </w:r>
      <w:proofErr w:type="spellStart"/>
      <w:r>
        <w:rPr>
          <w:b/>
          <w:sz w:val="28"/>
          <w:lang w:val="en-GB"/>
        </w:rPr>
        <w:t>P</w:t>
      </w:r>
      <w:r w:rsidRPr="006D534B">
        <w:rPr>
          <w:b/>
          <w:sz w:val="28"/>
          <w:lang w:val="en-GB"/>
        </w:rPr>
        <w:t>rotecția</w:t>
      </w:r>
      <w:proofErr w:type="spellEnd"/>
      <w:r w:rsidRPr="006D534B">
        <w:rPr>
          <w:b/>
          <w:sz w:val="28"/>
          <w:lang w:val="en-GB"/>
        </w:rPr>
        <w:t xml:space="preserve"> </w:t>
      </w:r>
      <w:proofErr w:type="spellStart"/>
      <w:r w:rsidRPr="006D534B">
        <w:rPr>
          <w:b/>
          <w:sz w:val="28"/>
          <w:lang w:val="en-GB"/>
        </w:rPr>
        <w:t>Copilului</w:t>
      </w:r>
      <w:proofErr w:type="spellEnd"/>
      <w:r w:rsidRPr="006D534B">
        <w:rPr>
          <w:b/>
          <w:sz w:val="28"/>
          <w:lang w:val="en-GB"/>
        </w:rPr>
        <w:t xml:space="preserve"> </w:t>
      </w:r>
      <w:r>
        <w:rPr>
          <w:sz w:val="28"/>
          <w:lang w:val="en-GB"/>
        </w:rPr>
        <w:t xml:space="preserve">se </w:t>
      </w:r>
      <w:proofErr w:type="spellStart"/>
      <w:r>
        <w:rPr>
          <w:sz w:val="28"/>
          <w:lang w:val="en-GB"/>
        </w:rPr>
        <w:t>aloc</w:t>
      </w:r>
      <w:proofErr w:type="spellEnd"/>
      <w:r>
        <w:rPr>
          <w:sz w:val="28"/>
        </w:rPr>
        <w:t>ă</w:t>
      </w:r>
      <w:r>
        <w:rPr>
          <w:sz w:val="28"/>
          <w:lang w:val="en-GB"/>
        </w:rPr>
        <w:t xml:space="preserve"> </w:t>
      </w:r>
      <w:proofErr w:type="spellStart"/>
      <w:r>
        <w:rPr>
          <w:sz w:val="28"/>
          <w:lang w:val="en-GB"/>
        </w:rPr>
        <w:t>suma</w:t>
      </w:r>
      <w:proofErr w:type="spellEnd"/>
      <w:r>
        <w:rPr>
          <w:sz w:val="28"/>
          <w:lang w:val="en-GB"/>
        </w:rPr>
        <w:t xml:space="preserve"> de </w:t>
      </w:r>
      <w:r w:rsidRPr="001F3FAA">
        <w:rPr>
          <w:sz w:val="28"/>
          <w:lang w:val="en-GB"/>
        </w:rPr>
        <w:t>22 mii</w:t>
      </w:r>
      <w:r w:rsidRPr="00F43C9D">
        <w:rPr>
          <w:b/>
          <w:sz w:val="28"/>
          <w:lang w:val="en-GB"/>
        </w:rPr>
        <w:t xml:space="preserve"> lei</w:t>
      </w:r>
      <w:r>
        <w:rPr>
          <w:sz w:val="28"/>
          <w:lang w:val="en-GB"/>
        </w:rPr>
        <w:t xml:space="preserve"> </w:t>
      </w:r>
      <w:proofErr w:type="spellStart"/>
      <w:r>
        <w:rPr>
          <w:sz w:val="28"/>
          <w:lang w:val="en-GB"/>
        </w:rPr>
        <w:t>pentru</w:t>
      </w:r>
      <w:proofErr w:type="spellEnd"/>
      <w:r>
        <w:rPr>
          <w:sz w:val="28"/>
          <w:lang w:val="en-GB"/>
        </w:rPr>
        <w:t xml:space="preserve"> </w:t>
      </w:r>
      <w:proofErr w:type="spellStart"/>
      <w:r>
        <w:rPr>
          <w:sz w:val="28"/>
          <w:lang w:val="en-GB"/>
        </w:rPr>
        <w:t>achiziționarea</w:t>
      </w:r>
      <w:proofErr w:type="spellEnd"/>
      <w:r>
        <w:rPr>
          <w:sz w:val="28"/>
          <w:lang w:val="en-GB"/>
        </w:rPr>
        <w:t xml:space="preserve"> </w:t>
      </w:r>
      <w:proofErr w:type="spellStart"/>
      <w:r>
        <w:rPr>
          <w:sz w:val="28"/>
          <w:lang w:val="en-GB"/>
        </w:rPr>
        <w:t>unui</w:t>
      </w:r>
      <w:proofErr w:type="spellEnd"/>
      <w:r>
        <w:rPr>
          <w:sz w:val="28"/>
          <w:lang w:val="en-GB"/>
        </w:rPr>
        <w:t xml:space="preserve"> </w:t>
      </w:r>
      <w:proofErr w:type="spellStart"/>
      <w:r w:rsidRPr="00F43C9D">
        <w:rPr>
          <w:i/>
          <w:sz w:val="28"/>
          <w:lang w:val="en-GB"/>
        </w:rPr>
        <w:t>Sistem</w:t>
      </w:r>
      <w:proofErr w:type="spellEnd"/>
      <w:r w:rsidRPr="00F43C9D">
        <w:rPr>
          <w:i/>
          <w:sz w:val="28"/>
          <w:lang w:val="en-GB"/>
        </w:rPr>
        <w:t xml:space="preserve"> </w:t>
      </w:r>
      <w:proofErr w:type="spellStart"/>
      <w:r w:rsidRPr="00F43C9D">
        <w:rPr>
          <w:i/>
          <w:sz w:val="28"/>
          <w:lang w:val="en-GB"/>
        </w:rPr>
        <w:t>pentru</w:t>
      </w:r>
      <w:proofErr w:type="spellEnd"/>
      <w:r w:rsidRPr="00F43C9D">
        <w:rPr>
          <w:i/>
          <w:sz w:val="28"/>
          <w:lang w:val="en-GB"/>
        </w:rPr>
        <w:t xml:space="preserve"> </w:t>
      </w:r>
      <w:proofErr w:type="spellStart"/>
      <w:r w:rsidRPr="00F43C9D">
        <w:rPr>
          <w:i/>
          <w:sz w:val="28"/>
          <w:lang w:val="en-GB"/>
        </w:rPr>
        <w:t>identificare</w:t>
      </w:r>
      <w:proofErr w:type="spellEnd"/>
      <w:r w:rsidRPr="00F43C9D">
        <w:rPr>
          <w:i/>
          <w:sz w:val="28"/>
          <w:lang w:val="en-GB"/>
        </w:rPr>
        <w:t xml:space="preserve"> </w:t>
      </w:r>
      <w:proofErr w:type="spellStart"/>
      <w:r w:rsidRPr="00F43C9D">
        <w:rPr>
          <w:i/>
          <w:sz w:val="28"/>
          <w:lang w:val="en-GB"/>
        </w:rPr>
        <w:t>si</w:t>
      </w:r>
      <w:proofErr w:type="spellEnd"/>
      <w:r w:rsidRPr="00F43C9D">
        <w:rPr>
          <w:i/>
          <w:sz w:val="28"/>
          <w:lang w:val="en-GB"/>
        </w:rPr>
        <w:t xml:space="preserve"> </w:t>
      </w:r>
      <w:proofErr w:type="spellStart"/>
      <w:r w:rsidRPr="00F43C9D">
        <w:rPr>
          <w:i/>
          <w:sz w:val="28"/>
          <w:lang w:val="en-GB"/>
        </w:rPr>
        <w:t>controlul</w:t>
      </w:r>
      <w:proofErr w:type="spellEnd"/>
      <w:r w:rsidRPr="00F43C9D">
        <w:rPr>
          <w:i/>
          <w:sz w:val="28"/>
          <w:lang w:val="en-GB"/>
        </w:rPr>
        <w:t xml:space="preserve"> </w:t>
      </w:r>
      <w:proofErr w:type="spellStart"/>
      <w:r w:rsidRPr="00F43C9D">
        <w:rPr>
          <w:i/>
          <w:sz w:val="28"/>
          <w:lang w:val="en-GB"/>
        </w:rPr>
        <w:t>accesului</w:t>
      </w:r>
      <w:proofErr w:type="spellEnd"/>
      <w:r>
        <w:rPr>
          <w:i/>
          <w:sz w:val="28"/>
          <w:lang w:val="en-GB"/>
        </w:rPr>
        <w:t>,</w:t>
      </w:r>
      <w:r w:rsidRPr="00F43C9D">
        <w:rPr>
          <w:i/>
          <w:sz w:val="28"/>
          <w:lang w:val="en-GB"/>
        </w:rPr>
        <w:t xml:space="preserve"> </w:t>
      </w:r>
      <w:proofErr w:type="spellStart"/>
      <w:r w:rsidRPr="00F43C9D">
        <w:rPr>
          <w:i/>
          <w:sz w:val="28"/>
          <w:lang w:val="en-GB"/>
        </w:rPr>
        <w:t>supraveghere</w:t>
      </w:r>
      <w:proofErr w:type="spellEnd"/>
      <w:r w:rsidRPr="00F43C9D">
        <w:rPr>
          <w:i/>
          <w:sz w:val="28"/>
          <w:lang w:val="en-GB"/>
        </w:rPr>
        <w:t xml:space="preserve"> </w:t>
      </w:r>
      <w:proofErr w:type="spellStart"/>
      <w:r w:rsidRPr="00F43C9D">
        <w:rPr>
          <w:i/>
          <w:sz w:val="28"/>
          <w:lang w:val="en-GB"/>
        </w:rPr>
        <w:t>si</w:t>
      </w:r>
      <w:proofErr w:type="spellEnd"/>
      <w:r w:rsidRPr="00F43C9D">
        <w:rPr>
          <w:i/>
          <w:sz w:val="28"/>
          <w:lang w:val="en-GB"/>
        </w:rPr>
        <w:t xml:space="preserve"> </w:t>
      </w:r>
      <w:proofErr w:type="spellStart"/>
      <w:r w:rsidRPr="00F43C9D">
        <w:rPr>
          <w:i/>
          <w:sz w:val="28"/>
          <w:lang w:val="en-GB"/>
        </w:rPr>
        <w:t>alarmă</w:t>
      </w:r>
      <w:proofErr w:type="spellEnd"/>
      <w:r w:rsidRPr="00F43C9D">
        <w:rPr>
          <w:i/>
          <w:sz w:val="28"/>
          <w:lang w:val="en-GB"/>
        </w:rPr>
        <w:t xml:space="preserve"> la </w:t>
      </w:r>
      <w:proofErr w:type="spellStart"/>
      <w:r w:rsidRPr="00F43C9D">
        <w:rPr>
          <w:i/>
          <w:sz w:val="28"/>
          <w:lang w:val="en-GB"/>
        </w:rPr>
        <w:t>efracţie</w:t>
      </w:r>
      <w:proofErr w:type="spellEnd"/>
      <w:r>
        <w:rPr>
          <w:sz w:val="28"/>
          <w:lang w:val="en-GB"/>
        </w:rPr>
        <w:t xml:space="preserve">, </w:t>
      </w:r>
      <w:r w:rsidRPr="004B0EA9">
        <w:rPr>
          <w:sz w:val="28"/>
          <w:lang w:val="en-GB"/>
        </w:rPr>
        <w:t xml:space="preserve">conform </w:t>
      </w:r>
      <w:bookmarkStart w:id="2" w:name="_Hlk509492448"/>
      <w:proofErr w:type="spellStart"/>
      <w:r w:rsidRPr="004B0EA9">
        <w:rPr>
          <w:sz w:val="28"/>
          <w:lang w:val="en-GB"/>
        </w:rPr>
        <w:t>notei</w:t>
      </w:r>
      <w:proofErr w:type="spellEnd"/>
      <w:r w:rsidRPr="004B0EA9">
        <w:rPr>
          <w:sz w:val="28"/>
          <w:lang w:val="en-GB"/>
        </w:rPr>
        <w:t xml:space="preserve"> de </w:t>
      </w:r>
      <w:proofErr w:type="spellStart"/>
      <w:r w:rsidRPr="004B0EA9">
        <w:rPr>
          <w:sz w:val="28"/>
          <w:lang w:val="en-GB"/>
        </w:rPr>
        <w:t>fundamentare</w:t>
      </w:r>
      <w:proofErr w:type="spellEnd"/>
      <w:r w:rsidRPr="004B0EA9">
        <w:rPr>
          <w:sz w:val="28"/>
          <w:lang w:val="en-GB"/>
        </w:rPr>
        <w:t xml:space="preserve"> nr.5668/22.03.2018 a DGASPC.</w:t>
      </w:r>
      <w:r>
        <w:rPr>
          <w:sz w:val="28"/>
          <w:lang w:val="en-GB"/>
        </w:rPr>
        <w:t xml:space="preserve"> </w:t>
      </w:r>
      <w:bookmarkEnd w:id="2"/>
    </w:p>
    <w:p w14:paraId="08A6FC2B" w14:textId="77777777" w:rsidR="00F96E77" w:rsidRDefault="00F96E77" w:rsidP="002E7E8E">
      <w:pPr>
        <w:ind w:firstLine="708"/>
        <w:jc w:val="both"/>
        <w:rPr>
          <w:sz w:val="28"/>
        </w:rPr>
      </w:pPr>
    </w:p>
    <w:bookmarkEnd w:id="0"/>
    <w:p w14:paraId="20E2A62A" w14:textId="789B7981" w:rsidR="00F56084" w:rsidRDefault="00944C9B" w:rsidP="00AA00FA">
      <w:pPr>
        <w:ind w:firstLine="708"/>
        <w:jc w:val="both"/>
        <w:rPr>
          <w:sz w:val="28"/>
          <w:lang w:val="en-GB"/>
        </w:rPr>
      </w:pPr>
      <w:r w:rsidRPr="00944C9B">
        <w:rPr>
          <w:b/>
          <w:sz w:val="28"/>
          <w:lang w:val="en-US"/>
        </w:rPr>
        <w:t xml:space="preserve">La </w:t>
      </w:r>
      <w:proofErr w:type="spellStart"/>
      <w:r w:rsidRPr="00944C9B">
        <w:rPr>
          <w:b/>
          <w:sz w:val="28"/>
          <w:lang w:val="en-US"/>
        </w:rPr>
        <w:t>capitolul</w:t>
      </w:r>
      <w:proofErr w:type="spellEnd"/>
      <w:r w:rsidRPr="00944C9B">
        <w:rPr>
          <w:b/>
          <w:sz w:val="28"/>
          <w:lang w:val="en-US"/>
        </w:rPr>
        <w:t xml:space="preserve"> 84.02 </w:t>
      </w:r>
      <w:r w:rsidRPr="00944C9B">
        <w:rPr>
          <w:b/>
          <w:sz w:val="28"/>
          <w:lang w:val="en-GB"/>
        </w:rPr>
        <w:t>“</w:t>
      </w:r>
      <w:proofErr w:type="spellStart"/>
      <w:r w:rsidRPr="00944C9B">
        <w:rPr>
          <w:b/>
          <w:sz w:val="28"/>
          <w:lang w:val="en-GB"/>
        </w:rPr>
        <w:t>Transporturi</w:t>
      </w:r>
      <w:proofErr w:type="spellEnd"/>
      <w:r w:rsidRPr="00944C9B">
        <w:rPr>
          <w:b/>
          <w:sz w:val="28"/>
          <w:lang w:val="en-GB"/>
        </w:rPr>
        <w:t xml:space="preserve">” – </w:t>
      </w:r>
      <w:proofErr w:type="spellStart"/>
      <w:r w:rsidRPr="00944C9B">
        <w:rPr>
          <w:b/>
          <w:sz w:val="28"/>
          <w:lang w:val="en-GB"/>
        </w:rPr>
        <w:t>Drumuri</w:t>
      </w:r>
      <w:proofErr w:type="spellEnd"/>
      <w:r w:rsidRPr="00944C9B">
        <w:rPr>
          <w:b/>
          <w:sz w:val="28"/>
          <w:lang w:val="en-GB"/>
        </w:rPr>
        <w:t xml:space="preserve"> </w:t>
      </w:r>
      <w:proofErr w:type="spellStart"/>
      <w:r w:rsidRPr="00944C9B">
        <w:rPr>
          <w:b/>
          <w:sz w:val="28"/>
          <w:lang w:val="en-GB"/>
        </w:rPr>
        <w:t>si</w:t>
      </w:r>
      <w:proofErr w:type="spellEnd"/>
      <w:r w:rsidRPr="00944C9B">
        <w:rPr>
          <w:b/>
          <w:sz w:val="28"/>
          <w:lang w:val="en-GB"/>
        </w:rPr>
        <w:t xml:space="preserve"> </w:t>
      </w:r>
      <w:proofErr w:type="spellStart"/>
      <w:r w:rsidRPr="00944C9B">
        <w:rPr>
          <w:b/>
          <w:sz w:val="28"/>
          <w:lang w:val="en-GB"/>
        </w:rPr>
        <w:t>poduri</w:t>
      </w:r>
      <w:proofErr w:type="spellEnd"/>
      <w:r>
        <w:rPr>
          <w:sz w:val="28"/>
          <w:lang w:val="en-GB"/>
        </w:rPr>
        <w:t xml:space="preserve"> </w:t>
      </w:r>
      <w:r w:rsidR="00AA00FA">
        <w:rPr>
          <w:sz w:val="28"/>
          <w:lang w:val="en-GB"/>
        </w:rPr>
        <w:t xml:space="preserve">se </w:t>
      </w:r>
      <w:proofErr w:type="spellStart"/>
      <w:r w:rsidR="00AA00FA">
        <w:rPr>
          <w:sz w:val="28"/>
          <w:lang w:val="en-GB"/>
        </w:rPr>
        <w:t>alocă</w:t>
      </w:r>
      <w:proofErr w:type="spellEnd"/>
      <w:r w:rsidR="00AA00FA" w:rsidRPr="00AA00FA">
        <w:rPr>
          <w:sz w:val="28"/>
          <w:lang w:val="en-GB"/>
        </w:rPr>
        <w:t xml:space="preserve"> </w:t>
      </w:r>
      <w:proofErr w:type="spellStart"/>
      <w:r w:rsidR="00AA00FA" w:rsidRPr="00AA00FA">
        <w:rPr>
          <w:sz w:val="28"/>
          <w:lang w:val="en-GB"/>
        </w:rPr>
        <w:t>s</w:t>
      </w:r>
      <w:r w:rsidR="00AA00FA">
        <w:rPr>
          <w:sz w:val="28"/>
          <w:lang w:val="en-GB"/>
        </w:rPr>
        <w:t>uma</w:t>
      </w:r>
      <w:proofErr w:type="spellEnd"/>
      <w:r w:rsidR="00AA00FA" w:rsidRPr="00AA00FA">
        <w:rPr>
          <w:sz w:val="28"/>
          <w:lang w:val="en-GB"/>
        </w:rPr>
        <w:t xml:space="preserve"> de </w:t>
      </w:r>
      <w:r w:rsidR="00CA70CD">
        <w:rPr>
          <w:sz w:val="28"/>
          <w:lang w:val="en-GB"/>
        </w:rPr>
        <w:t>46.311</w:t>
      </w:r>
      <w:r w:rsidR="00AA00FA" w:rsidRPr="00AA00FA">
        <w:rPr>
          <w:sz w:val="28"/>
          <w:lang w:val="en-GB"/>
        </w:rPr>
        <w:t xml:space="preserve"> mii lei </w:t>
      </w:r>
      <w:proofErr w:type="spellStart"/>
      <w:r w:rsidR="00CA70CD">
        <w:rPr>
          <w:sz w:val="28"/>
          <w:lang w:val="en-GB"/>
        </w:rPr>
        <w:t>astfel</w:t>
      </w:r>
      <w:proofErr w:type="spellEnd"/>
      <w:r w:rsidR="00CA70CD">
        <w:rPr>
          <w:sz w:val="28"/>
          <w:lang w:val="en-GB"/>
        </w:rPr>
        <w:t xml:space="preserve">: </w:t>
      </w:r>
    </w:p>
    <w:p w14:paraId="2CB7D611" w14:textId="2281A233" w:rsidR="00AA00FA" w:rsidRPr="00CA70CD" w:rsidRDefault="00CA70CD" w:rsidP="00CA70CD">
      <w:pPr>
        <w:numPr>
          <w:ilvl w:val="0"/>
          <w:numId w:val="27"/>
        </w:numPr>
        <w:ind w:left="0" w:firstLine="360"/>
        <w:jc w:val="both"/>
        <w:rPr>
          <w:sz w:val="28"/>
          <w:szCs w:val="28"/>
        </w:rPr>
      </w:pPr>
      <w:r w:rsidRPr="00CA70CD">
        <w:rPr>
          <w:sz w:val="28"/>
          <w:szCs w:val="28"/>
        </w:rPr>
        <w:t>se aloc</w:t>
      </w:r>
      <w:r>
        <w:rPr>
          <w:sz w:val="28"/>
          <w:szCs w:val="28"/>
        </w:rPr>
        <w:t>ă</w:t>
      </w:r>
      <w:r w:rsidRPr="00CA70CD">
        <w:rPr>
          <w:sz w:val="28"/>
          <w:szCs w:val="28"/>
        </w:rPr>
        <w:t xml:space="preserve"> suma de 420 mii lei obiectivului de investiții “Servicii de proiectare documentatie tehnico - economica faza SF pentru Modernizare DJ709 G incluziv pod Mures, pentru funcțiunea de Centură Est Arad” în vederea achiziționării de servicii de auditare de siguranță rutieră, conform referatului de necesitate al Serviciului de Investiții și Dezvoltare Rurală nr.5.425/19.03.2018 și servicii topografice și de cadastru, conform referatului de necesitate al Serviciului Administrarea Domeniului Public și Privat nr. 5.201/15.03.2018;</w:t>
      </w:r>
    </w:p>
    <w:p w14:paraId="202A10A9" w14:textId="5D7D49B6" w:rsidR="00CA70CD" w:rsidRPr="006121C1" w:rsidRDefault="00CA70CD" w:rsidP="006121C1">
      <w:pPr>
        <w:numPr>
          <w:ilvl w:val="0"/>
          <w:numId w:val="27"/>
        </w:numPr>
        <w:ind w:left="0" w:firstLine="360"/>
        <w:jc w:val="both"/>
        <w:rPr>
          <w:sz w:val="28"/>
          <w:szCs w:val="28"/>
        </w:rPr>
      </w:pPr>
      <w:r>
        <w:rPr>
          <w:sz w:val="28"/>
          <w:szCs w:val="28"/>
        </w:rPr>
        <w:t xml:space="preserve">se alocă suma de 3 mii lei obiectivului de investiții </w:t>
      </w:r>
      <w:bookmarkStart w:id="3" w:name="_Hlk506548167"/>
      <w:r w:rsidRPr="00ED5C96">
        <w:rPr>
          <w:i/>
          <w:sz w:val="28"/>
          <w:szCs w:val="28"/>
          <w:lang w:val="en-GB"/>
        </w:rPr>
        <w:t>“</w:t>
      </w:r>
      <w:r>
        <w:rPr>
          <w:i/>
          <w:sz w:val="28"/>
          <w:szCs w:val="28"/>
          <w:lang w:val="en-GB"/>
        </w:rPr>
        <w:t xml:space="preserve">D.A.L.I. </w:t>
      </w:r>
      <w:proofErr w:type="spellStart"/>
      <w:r>
        <w:rPr>
          <w:i/>
          <w:sz w:val="28"/>
          <w:szCs w:val="28"/>
          <w:lang w:val="en-GB"/>
        </w:rPr>
        <w:t>pentru</w:t>
      </w:r>
      <w:proofErr w:type="spellEnd"/>
      <w:r>
        <w:rPr>
          <w:i/>
          <w:sz w:val="28"/>
          <w:szCs w:val="28"/>
          <w:lang w:val="en-GB"/>
        </w:rPr>
        <w:t xml:space="preserve"> </w:t>
      </w:r>
      <w:bookmarkStart w:id="4" w:name="_Hlk509424164"/>
      <w:proofErr w:type="spellStart"/>
      <w:r w:rsidRPr="00ED5C96">
        <w:rPr>
          <w:i/>
          <w:sz w:val="28"/>
          <w:szCs w:val="28"/>
          <w:lang w:val="en-GB"/>
        </w:rPr>
        <w:t>Modernizare</w:t>
      </w:r>
      <w:proofErr w:type="spellEnd"/>
      <w:r w:rsidRPr="00ED5C96">
        <w:rPr>
          <w:i/>
          <w:sz w:val="28"/>
          <w:szCs w:val="28"/>
          <w:lang w:val="en-GB"/>
        </w:rPr>
        <w:t xml:space="preserve"> DJ 709F, km 0+000-23+540 </w:t>
      </w:r>
      <w:proofErr w:type="spellStart"/>
      <w:r w:rsidRPr="00ED5C96">
        <w:rPr>
          <w:i/>
          <w:sz w:val="28"/>
          <w:szCs w:val="28"/>
          <w:lang w:val="en-GB"/>
        </w:rPr>
        <w:t>Sânmartin</w:t>
      </w:r>
      <w:proofErr w:type="spellEnd"/>
      <w:r w:rsidRPr="00ED5C96">
        <w:rPr>
          <w:i/>
          <w:sz w:val="28"/>
          <w:szCs w:val="28"/>
          <w:lang w:val="en-GB"/>
        </w:rPr>
        <w:t xml:space="preserve"> – </w:t>
      </w:r>
      <w:proofErr w:type="spellStart"/>
      <w:r w:rsidRPr="00ED5C96">
        <w:rPr>
          <w:i/>
          <w:sz w:val="28"/>
          <w:szCs w:val="28"/>
          <w:lang w:val="en-GB"/>
        </w:rPr>
        <w:t>Olari</w:t>
      </w:r>
      <w:proofErr w:type="spellEnd"/>
      <w:r w:rsidRPr="00ED5C96">
        <w:rPr>
          <w:i/>
          <w:sz w:val="28"/>
          <w:szCs w:val="28"/>
          <w:lang w:val="en-GB"/>
        </w:rPr>
        <w:t xml:space="preserve"> – Caporal Alexa</w:t>
      </w:r>
      <w:bookmarkEnd w:id="4"/>
      <w:r w:rsidRPr="00ED5C96">
        <w:rPr>
          <w:i/>
          <w:sz w:val="28"/>
          <w:szCs w:val="28"/>
          <w:lang w:val="en-GB"/>
        </w:rPr>
        <w:t>”</w:t>
      </w:r>
      <w:r>
        <w:rPr>
          <w:sz w:val="28"/>
          <w:szCs w:val="28"/>
          <w:lang w:val="en-GB"/>
        </w:rPr>
        <w:t xml:space="preserve"> </w:t>
      </w:r>
      <w:bookmarkEnd w:id="3"/>
      <w:r>
        <w:rPr>
          <w:sz w:val="28"/>
          <w:szCs w:val="28"/>
        </w:rPr>
        <w:t xml:space="preserve">în baza H.C.J.A. nr.74/09.03.2018 </w:t>
      </w:r>
      <w:r w:rsidRPr="00D11F5F">
        <w:rPr>
          <w:i/>
          <w:sz w:val="28"/>
          <w:szCs w:val="28"/>
        </w:rPr>
        <w:t>pentru modificarea Hotarârii Consiliului Județean Arad nr.9/09.01.2018 privind aprobarea sumelor individuale aferente despăgubirilor estimate de către expropriatorul  UAT Județul Arad pentru imobilele proprietate privată care constitue coridorul de expropriere al lucrării de utilitate publică de interes județean Modernizare DJ 709F, km 0+000-23+540 Sânmartin – Olari – Caporal Alexa</w:t>
      </w:r>
      <w:r>
        <w:rPr>
          <w:sz w:val="28"/>
          <w:szCs w:val="28"/>
        </w:rPr>
        <w:t xml:space="preserve"> prin care s-a actualizat valoarea despăgubirilor, </w:t>
      </w:r>
      <w:bookmarkStart w:id="5" w:name="_Hlk506554445"/>
      <w:r>
        <w:rPr>
          <w:sz w:val="28"/>
          <w:szCs w:val="28"/>
        </w:rPr>
        <w:t>în baza referatului nr.5560/21.03.2018 al Serviciului Administrare Drumuri și Poduri</w:t>
      </w:r>
      <w:r>
        <w:rPr>
          <w:sz w:val="28"/>
          <w:szCs w:val="28"/>
          <w:lang w:val="en-GB"/>
        </w:rPr>
        <w:t>;</w:t>
      </w:r>
      <w:bookmarkStart w:id="6" w:name="_GoBack"/>
      <w:bookmarkEnd w:id="5"/>
      <w:bookmarkEnd w:id="6"/>
    </w:p>
    <w:p w14:paraId="320D56B3" w14:textId="77777777" w:rsidR="003828CC" w:rsidRDefault="00E4186B" w:rsidP="00CD0636">
      <w:pPr>
        <w:ind w:firstLine="360"/>
        <w:jc w:val="both"/>
        <w:rPr>
          <w:sz w:val="28"/>
        </w:rPr>
      </w:pPr>
      <w:r>
        <w:rPr>
          <w:sz w:val="28"/>
        </w:rPr>
        <w:tab/>
      </w:r>
      <w:r w:rsidR="00672A21">
        <w:rPr>
          <w:sz w:val="28"/>
        </w:rPr>
        <w:t>Avâ</w:t>
      </w:r>
      <w:r w:rsidR="003828CC" w:rsidRPr="006B2F09">
        <w:rPr>
          <w:sz w:val="28"/>
        </w:rPr>
        <w:t xml:space="preserve">nd </w:t>
      </w:r>
      <w:r w:rsidR="004676FC">
        <w:rPr>
          <w:sz w:val="28"/>
        </w:rPr>
        <w:t>î</w:t>
      </w:r>
      <w:r w:rsidR="003828CC" w:rsidRPr="006B2F09">
        <w:rPr>
          <w:sz w:val="28"/>
        </w:rPr>
        <w:t>n vedere resurs</w:t>
      </w:r>
      <w:r w:rsidR="00672A21">
        <w:rPr>
          <w:sz w:val="28"/>
        </w:rPr>
        <w:t>ele limitate ale bugetului Jude</w:t>
      </w:r>
      <w:r w:rsidR="002A3A6C">
        <w:rPr>
          <w:sz w:val="28"/>
        </w:rPr>
        <w:t>ţ</w:t>
      </w:r>
      <w:r w:rsidR="003828CC" w:rsidRPr="006B2F09">
        <w:rPr>
          <w:sz w:val="28"/>
        </w:rPr>
        <w:t>ului Arad la repartizarea surselor pe o</w:t>
      </w:r>
      <w:r w:rsidR="00D4506C">
        <w:rPr>
          <w:sz w:val="28"/>
        </w:rPr>
        <w:t>rdonatorii de credite terțiari</w:t>
      </w:r>
      <w:r w:rsidR="005120AC">
        <w:rPr>
          <w:sz w:val="28"/>
        </w:rPr>
        <w:t>,</w:t>
      </w:r>
      <w:r w:rsidR="00672A21">
        <w:rPr>
          <w:sz w:val="28"/>
        </w:rPr>
        <w:t xml:space="preserve"> s-a </w:t>
      </w:r>
      <w:r w:rsidR="002A3A6C">
        <w:rPr>
          <w:sz w:val="28"/>
        </w:rPr>
        <w:t>ţ</w:t>
      </w:r>
      <w:r w:rsidR="003828CC" w:rsidRPr="006B2F09">
        <w:rPr>
          <w:sz w:val="28"/>
        </w:rPr>
        <w:t xml:space="preserve">inut </w:t>
      </w:r>
      <w:r w:rsidR="00043E9F">
        <w:rPr>
          <w:sz w:val="28"/>
        </w:rPr>
        <w:t>cont de asigurarea func</w:t>
      </w:r>
      <w:r w:rsidR="002A3A6C">
        <w:rPr>
          <w:sz w:val="28"/>
        </w:rPr>
        <w:t>ţ</w:t>
      </w:r>
      <w:r w:rsidR="00672A21">
        <w:rPr>
          <w:sz w:val="28"/>
        </w:rPr>
        <w:t>ionalită</w:t>
      </w:r>
      <w:r w:rsidR="003828CC" w:rsidRPr="006B2F09">
        <w:rPr>
          <w:sz w:val="28"/>
        </w:rPr>
        <w:t>ti</w:t>
      </w:r>
      <w:r w:rsidR="00672A21">
        <w:rPr>
          <w:sz w:val="28"/>
        </w:rPr>
        <w:t>i acestora, de necesitatea alocă</w:t>
      </w:r>
      <w:r w:rsidR="003828CC" w:rsidRPr="006B2F09">
        <w:rPr>
          <w:sz w:val="28"/>
        </w:rPr>
        <w:t>rii resur</w:t>
      </w:r>
      <w:r w:rsidR="002A3A6C">
        <w:rPr>
          <w:sz w:val="28"/>
        </w:rPr>
        <w:t>selor financiare pentru cofinanţ</w:t>
      </w:r>
      <w:r w:rsidR="003828CC" w:rsidRPr="006B2F09">
        <w:rPr>
          <w:sz w:val="28"/>
        </w:rPr>
        <w:t>area din bugetul local a proiect</w:t>
      </w:r>
      <w:r w:rsidR="002A3A6C">
        <w:rPr>
          <w:sz w:val="28"/>
        </w:rPr>
        <w:t>elor cu finanţ</w:t>
      </w:r>
      <w:r w:rsidR="00672A21">
        <w:rPr>
          <w:sz w:val="28"/>
        </w:rPr>
        <w:t>are nerambursabilă</w:t>
      </w:r>
      <w:r w:rsidR="003828CC" w:rsidRPr="006B2F09">
        <w:rPr>
          <w:sz w:val="28"/>
        </w:rPr>
        <w:t xml:space="preserve"> postaderare, de asigurarea derular</w:t>
      </w:r>
      <w:r w:rsidR="00672A21">
        <w:rPr>
          <w:sz w:val="28"/>
        </w:rPr>
        <w:t>ii investi</w:t>
      </w:r>
      <w:r w:rsidR="002A3A6C">
        <w:rPr>
          <w:sz w:val="28"/>
        </w:rPr>
        <w:t>ţiilor î</w:t>
      </w:r>
      <w:r w:rsidR="003828CC" w:rsidRPr="006B2F09">
        <w:rPr>
          <w:sz w:val="28"/>
        </w:rPr>
        <w:t>n continuare</w:t>
      </w:r>
      <w:r w:rsidR="00C151E8">
        <w:rPr>
          <w:sz w:val="28"/>
        </w:rPr>
        <w:t>.</w:t>
      </w:r>
      <w:r w:rsidR="003828CC">
        <w:rPr>
          <w:sz w:val="28"/>
        </w:rPr>
        <w:t xml:space="preserve"> </w:t>
      </w:r>
    </w:p>
    <w:p w14:paraId="44C3E8C5" w14:textId="77777777" w:rsidR="00803340" w:rsidRDefault="00803340">
      <w:pPr>
        <w:jc w:val="both"/>
        <w:rPr>
          <w:sz w:val="28"/>
        </w:rPr>
      </w:pPr>
    </w:p>
    <w:p w14:paraId="2AC59BF1" w14:textId="77777777" w:rsidR="00645B4E" w:rsidRPr="005B43A0" w:rsidRDefault="00645B4E">
      <w:pPr>
        <w:jc w:val="both"/>
        <w:rPr>
          <w:sz w:val="28"/>
        </w:rPr>
      </w:pPr>
      <w:r w:rsidRPr="005B43A0">
        <w:rPr>
          <w:sz w:val="28"/>
        </w:rPr>
        <w:tab/>
      </w:r>
      <w:r w:rsidR="00B71CD4">
        <w:rPr>
          <w:sz w:val="28"/>
        </w:rPr>
        <w:t>Fa</w:t>
      </w:r>
      <w:r w:rsidR="002A3A6C">
        <w:rPr>
          <w:sz w:val="28"/>
        </w:rPr>
        <w:t>ţ</w:t>
      </w:r>
      <w:r w:rsidR="00672A21">
        <w:rPr>
          <w:sz w:val="28"/>
        </w:rPr>
        <w:t>ă de cele mai sus men</w:t>
      </w:r>
      <w:r w:rsidR="002A3A6C">
        <w:rPr>
          <w:sz w:val="28"/>
        </w:rPr>
        <w:t>ţ</w:t>
      </w:r>
      <w:r w:rsidRPr="005B43A0">
        <w:rPr>
          <w:sz w:val="28"/>
        </w:rPr>
        <w:t>ionate </w:t>
      </w:r>
    </w:p>
    <w:p w14:paraId="79FC463D" w14:textId="77777777" w:rsidR="00671356" w:rsidRDefault="00671356">
      <w:pPr>
        <w:jc w:val="both"/>
        <w:rPr>
          <w:sz w:val="28"/>
        </w:rPr>
      </w:pPr>
    </w:p>
    <w:p w14:paraId="78EED19B" w14:textId="77777777" w:rsidR="002D1172" w:rsidRPr="005B43A0" w:rsidRDefault="002D1172">
      <w:pPr>
        <w:jc w:val="both"/>
        <w:rPr>
          <w:sz w:val="28"/>
        </w:rPr>
      </w:pPr>
    </w:p>
    <w:p w14:paraId="7CEC1B25" w14:textId="77777777" w:rsidR="00645B4E" w:rsidRDefault="00645B4E">
      <w:pPr>
        <w:jc w:val="center"/>
        <w:rPr>
          <w:sz w:val="28"/>
        </w:rPr>
      </w:pPr>
      <w:r w:rsidRPr="005B43A0">
        <w:rPr>
          <w:sz w:val="28"/>
        </w:rPr>
        <w:t>PROPUN</w:t>
      </w:r>
      <w:r w:rsidR="00557131">
        <w:rPr>
          <w:sz w:val="28"/>
        </w:rPr>
        <w:t>EM</w:t>
      </w:r>
      <w:r w:rsidRPr="005B43A0">
        <w:rPr>
          <w:sz w:val="28"/>
        </w:rPr>
        <w:t xml:space="preserve"> : </w:t>
      </w:r>
    </w:p>
    <w:p w14:paraId="08DA53C1" w14:textId="77777777" w:rsidR="00C71041" w:rsidRPr="005B43A0" w:rsidRDefault="00C71041">
      <w:pPr>
        <w:jc w:val="center"/>
        <w:rPr>
          <w:sz w:val="28"/>
        </w:rPr>
      </w:pPr>
    </w:p>
    <w:p w14:paraId="3ACBC996" w14:textId="3391CFE6" w:rsidR="00645B4E" w:rsidRDefault="00F56084" w:rsidP="00F56084">
      <w:pPr>
        <w:pStyle w:val="BodyText"/>
        <w:ind w:firstLine="708"/>
        <w:rPr>
          <w:lang w:val="ro-RO"/>
        </w:rPr>
      </w:pPr>
      <w:r w:rsidRPr="00F56084">
        <w:rPr>
          <w:szCs w:val="28"/>
          <w:lang w:val="ro-RO"/>
        </w:rPr>
        <w:t>Aprobarea  hotărârii privind modificarea art.1 al Hotărârii</w:t>
      </w:r>
      <w:r>
        <w:rPr>
          <w:szCs w:val="28"/>
          <w:lang w:val="ro-RO"/>
        </w:rPr>
        <w:t xml:space="preserve"> Consiliului Judeţean Arad nr.</w:t>
      </w:r>
      <w:r w:rsidR="00EE6418">
        <w:rPr>
          <w:szCs w:val="28"/>
          <w:lang w:val="ro-RO"/>
        </w:rPr>
        <w:t>36</w:t>
      </w:r>
      <w:r w:rsidRPr="00F56084">
        <w:rPr>
          <w:szCs w:val="28"/>
          <w:lang w:val="ro-RO"/>
        </w:rPr>
        <w:t>/</w:t>
      </w:r>
      <w:r w:rsidR="00EE6418">
        <w:rPr>
          <w:szCs w:val="28"/>
          <w:lang w:val="ro-RO"/>
        </w:rPr>
        <w:t>26.01.2018</w:t>
      </w:r>
      <w:r w:rsidRPr="00F56084">
        <w:rPr>
          <w:szCs w:val="28"/>
          <w:lang w:val="ro-RO"/>
        </w:rPr>
        <w:t xml:space="preserve"> privind aprobarea utilizării excedentului bugetar al anilor precedenți pentru finanţarea cheltuielilor secţ</w:t>
      </w:r>
      <w:r>
        <w:rPr>
          <w:szCs w:val="28"/>
          <w:lang w:val="ro-RO"/>
        </w:rPr>
        <w:t>iunii de dezvoltare în anul 201</w:t>
      </w:r>
      <w:r w:rsidR="00EE6418">
        <w:rPr>
          <w:szCs w:val="28"/>
          <w:lang w:val="ro-RO"/>
        </w:rPr>
        <w:t>8</w:t>
      </w:r>
      <w:r w:rsidRPr="00F56084">
        <w:rPr>
          <w:szCs w:val="28"/>
          <w:lang w:val="ro-RO"/>
        </w:rPr>
        <w:t>.</w:t>
      </w:r>
      <w:r w:rsidR="00645B4E" w:rsidRPr="005B43A0">
        <w:rPr>
          <w:lang w:val="ro-RO"/>
        </w:rPr>
        <w:tab/>
      </w:r>
    </w:p>
    <w:p w14:paraId="37015B5B" w14:textId="77777777" w:rsidR="002D1172" w:rsidRPr="005B43A0" w:rsidRDefault="002D1172">
      <w:pPr>
        <w:pStyle w:val="BodyText"/>
        <w:rPr>
          <w:lang w:val="ro-RO"/>
        </w:rPr>
      </w:pPr>
    </w:p>
    <w:p w14:paraId="4A1A800F" w14:textId="77777777" w:rsidR="00714320" w:rsidRDefault="00714320" w:rsidP="00714320">
      <w:pPr>
        <w:tabs>
          <w:tab w:val="left" w:pos="6345"/>
        </w:tabs>
        <w:rPr>
          <w:sz w:val="28"/>
        </w:rPr>
      </w:pPr>
      <w:r>
        <w:rPr>
          <w:sz w:val="28"/>
        </w:rPr>
        <w:t xml:space="preserve">   Director Executiv Adjunct ,                                       Șef serviciu buget,</w:t>
      </w:r>
    </w:p>
    <w:p w14:paraId="75AF9CA8" w14:textId="77777777" w:rsidR="00714320" w:rsidRDefault="00714320" w:rsidP="00714320">
      <w:pPr>
        <w:tabs>
          <w:tab w:val="left" w:pos="6345"/>
        </w:tabs>
        <w:rPr>
          <w:sz w:val="28"/>
        </w:rPr>
      </w:pPr>
      <w:r>
        <w:rPr>
          <w:sz w:val="28"/>
        </w:rPr>
        <w:t xml:space="preserve">        Liliana Turjuc                                                       Nicoleta Floruncuț</w:t>
      </w:r>
    </w:p>
    <w:p w14:paraId="6D19D7BC" w14:textId="77777777" w:rsidR="008A07F6" w:rsidRDefault="008A07F6" w:rsidP="00671356">
      <w:pPr>
        <w:tabs>
          <w:tab w:val="left" w:pos="6345"/>
        </w:tabs>
        <w:rPr>
          <w:sz w:val="28"/>
        </w:rPr>
      </w:pPr>
    </w:p>
    <w:p w14:paraId="13762722" w14:textId="77777777" w:rsidR="00E5186B" w:rsidRDefault="00E5186B" w:rsidP="00671356">
      <w:pPr>
        <w:tabs>
          <w:tab w:val="left" w:pos="6345"/>
        </w:tabs>
        <w:rPr>
          <w:sz w:val="28"/>
        </w:rPr>
      </w:pPr>
    </w:p>
    <w:p w14:paraId="36C8031E" w14:textId="77777777" w:rsidR="00E5186B" w:rsidRDefault="00E5186B" w:rsidP="00671356">
      <w:pPr>
        <w:tabs>
          <w:tab w:val="left" w:pos="6345"/>
        </w:tabs>
        <w:rPr>
          <w:sz w:val="28"/>
        </w:rPr>
      </w:pPr>
    </w:p>
    <w:p w14:paraId="322C5F7B" w14:textId="77777777" w:rsidR="002D1172" w:rsidRDefault="002D1172" w:rsidP="00671356">
      <w:pPr>
        <w:tabs>
          <w:tab w:val="left" w:pos="6345"/>
        </w:tabs>
        <w:rPr>
          <w:sz w:val="28"/>
        </w:rPr>
      </w:pPr>
    </w:p>
    <w:p w14:paraId="6B57B365" w14:textId="77777777" w:rsidR="002D1172" w:rsidRDefault="002D1172" w:rsidP="00671356">
      <w:pPr>
        <w:tabs>
          <w:tab w:val="left" w:pos="6345"/>
        </w:tabs>
        <w:rPr>
          <w:sz w:val="28"/>
        </w:rPr>
      </w:pPr>
    </w:p>
    <w:p w14:paraId="1E8A0EFF" w14:textId="77777777" w:rsidR="002D1172" w:rsidRDefault="002D1172" w:rsidP="00671356">
      <w:pPr>
        <w:tabs>
          <w:tab w:val="left" w:pos="6345"/>
        </w:tabs>
        <w:rPr>
          <w:sz w:val="28"/>
        </w:rPr>
      </w:pPr>
    </w:p>
    <w:p w14:paraId="316E164B" w14:textId="77777777" w:rsidR="002D1172" w:rsidRDefault="002D1172" w:rsidP="00671356">
      <w:pPr>
        <w:tabs>
          <w:tab w:val="left" w:pos="6345"/>
        </w:tabs>
        <w:rPr>
          <w:sz w:val="28"/>
        </w:rPr>
      </w:pPr>
    </w:p>
    <w:p w14:paraId="675A03ED" w14:textId="77777777" w:rsidR="002D1172" w:rsidRDefault="002D1172" w:rsidP="00671356">
      <w:pPr>
        <w:tabs>
          <w:tab w:val="left" w:pos="6345"/>
        </w:tabs>
        <w:rPr>
          <w:sz w:val="28"/>
        </w:rPr>
      </w:pPr>
    </w:p>
    <w:p w14:paraId="03557C49" w14:textId="77777777" w:rsidR="002D1172" w:rsidRDefault="002D1172" w:rsidP="00671356">
      <w:pPr>
        <w:tabs>
          <w:tab w:val="left" w:pos="6345"/>
        </w:tabs>
        <w:rPr>
          <w:sz w:val="28"/>
        </w:rPr>
      </w:pPr>
    </w:p>
    <w:p w14:paraId="018DA031" w14:textId="77777777" w:rsidR="002D1172" w:rsidRDefault="002D1172" w:rsidP="00671356">
      <w:pPr>
        <w:tabs>
          <w:tab w:val="left" w:pos="6345"/>
        </w:tabs>
        <w:rPr>
          <w:sz w:val="28"/>
        </w:rPr>
      </w:pPr>
    </w:p>
    <w:p w14:paraId="31471699" w14:textId="77777777" w:rsidR="002D1172" w:rsidRDefault="002D1172" w:rsidP="00671356">
      <w:pPr>
        <w:tabs>
          <w:tab w:val="left" w:pos="6345"/>
        </w:tabs>
        <w:rPr>
          <w:sz w:val="28"/>
        </w:rPr>
      </w:pPr>
    </w:p>
    <w:p w14:paraId="0F3AB82A" w14:textId="77777777" w:rsidR="002D1172" w:rsidRDefault="002D1172" w:rsidP="00671356">
      <w:pPr>
        <w:tabs>
          <w:tab w:val="left" w:pos="6345"/>
        </w:tabs>
        <w:rPr>
          <w:sz w:val="28"/>
        </w:rPr>
      </w:pPr>
    </w:p>
    <w:sectPr w:rsidR="002D1172" w:rsidSect="00941F2B">
      <w:footerReference w:type="even" r:id="rId8"/>
      <w:footerReference w:type="default" r:id="rId9"/>
      <w:pgSz w:w="11907" w:h="16840" w:code="9"/>
      <w:pgMar w:top="1134" w:right="1134" w:bottom="102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2E8F8" w14:textId="77777777" w:rsidR="00DE1C89" w:rsidRDefault="00DE1C89">
      <w:r>
        <w:separator/>
      </w:r>
    </w:p>
  </w:endnote>
  <w:endnote w:type="continuationSeparator" w:id="0">
    <w:p w14:paraId="36FD09D9" w14:textId="77777777" w:rsidR="00DE1C89" w:rsidRDefault="00DE1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44E0C" w14:textId="77777777" w:rsidR="007C0962" w:rsidRDefault="00601ED0">
    <w:pPr>
      <w:pStyle w:val="Footer"/>
      <w:framePr w:wrap="around" w:vAnchor="text" w:hAnchor="margin" w:xAlign="center" w:y="1"/>
      <w:rPr>
        <w:rStyle w:val="PageNumber"/>
      </w:rPr>
    </w:pPr>
    <w:r>
      <w:rPr>
        <w:rStyle w:val="PageNumber"/>
      </w:rPr>
      <w:fldChar w:fldCharType="begin"/>
    </w:r>
    <w:r w:rsidR="007C0962">
      <w:rPr>
        <w:rStyle w:val="PageNumber"/>
      </w:rPr>
      <w:instrText xml:space="preserve">PAGE  </w:instrText>
    </w:r>
    <w:r>
      <w:rPr>
        <w:rStyle w:val="PageNumber"/>
      </w:rPr>
      <w:fldChar w:fldCharType="end"/>
    </w:r>
  </w:p>
  <w:p w14:paraId="14D2D2C4" w14:textId="77777777" w:rsidR="007C0962" w:rsidRDefault="007C09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07A61" w14:textId="7234AC88" w:rsidR="007C0962" w:rsidRDefault="00601ED0">
    <w:pPr>
      <w:pStyle w:val="Footer"/>
      <w:framePr w:wrap="around" w:vAnchor="text" w:hAnchor="margin" w:xAlign="center" w:y="1"/>
      <w:rPr>
        <w:rStyle w:val="PageNumber"/>
      </w:rPr>
    </w:pPr>
    <w:r>
      <w:rPr>
        <w:rStyle w:val="PageNumber"/>
      </w:rPr>
      <w:fldChar w:fldCharType="begin"/>
    </w:r>
    <w:r w:rsidR="007C0962">
      <w:rPr>
        <w:rStyle w:val="PageNumber"/>
      </w:rPr>
      <w:instrText xml:space="preserve">PAGE  </w:instrText>
    </w:r>
    <w:r>
      <w:rPr>
        <w:rStyle w:val="PageNumber"/>
      </w:rPr>
      <w:fldChar w:fldCharType="separate"/>
    </w:r>
    <w:r w:rsidR="00F96E77">
      <w:rPr>
        <w:rStyle w:val="PageNumber"/>
        <w:noProof/>
      </w:rPr>
      <w:t>2</w:t>
    </w:r>
    <w:r>
      <w:rPr>
        <w:rStyle w:val="PageNumber"/>
      </w:rPr>
      <w:fldChar w:fldCharType="end"/>
    </w:r>
  </w:p>
  <w:p w14:paraId="3583C078" w14:textId="77777777" w:rsidR="007C0962" w:rsidRDefault="007C0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C8B2B" w14:textId="77777777" w:rsidR="00DE1C89" w:rsidRDefault="00DE1C89">
      <w:r>
        <w:separator/>
      </w:r>
    </w:p>
  </w:footnote>
  <w:footnote w:type="continuationSeparator" w:id="0">
    <w:p w14:paraId="5251E5D4" w14:textId="77777777" w:rsidR="00DE1C89" w:rsidRDefault="00DE1C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5pt;height:11.25pt" o:bullet="t">
        <v:imagedata r:id="rId1" o:title="mso7F01"/>
      </v:shape>
    </w:pict>
  </w:numPicBullet>
  <w:abstractNum w:abstractNumId="0" w15:restartNumberingAfterBreak="0">
    <w:nsid w:val="02C14679"/>
    <w:multiLevelType w:val="hybridMultilevel"/>
    <w:tmpl w:val="A1B40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16BB5"/>
    <w:multiLevelType w:val="hybridMultilevel"/>
    <w:tmpl w:val="9A147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53E50"/>
    <w:multiLevelType w:val="hybridMultilevel"/>
    <w:tmpl w:val="0C44D406"/>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0E016C05"/>
    <w:multiLevelType w:val="hybridMultilevel"/>
    <w:tmpl w:val="B158F840"/>
    <w:lvl w:ilvl="0" w:tplc="0409000F">
      <w:start w:val="1"/>
      <w:numFmt w:val="decimal"/>
      <w:lvlText w:val="%1."/>
      <w:lvlJc w:val="left"/>
      <w:pPr>
        <w:tabs>
          <w:tab w:val="num" w:pos="1500"/>
        </w:tabs>
        <w:ind w:left="1500" w:hanging="360"/>
      </w:p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4" w15:restartNumberingAfterBreak="0">
    <w:nsid w:val="160A3936"/>
    <w:multiLevelType w:val="hybridMultilevel"/>
    <w:tmpl w:val="143237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237513"/>
    <w:multiLevelType w:val="hybridMultilevel"/>
    <w:tmpl w:val="477015CE"/>
    <w:lvl w:ilvl="0" w:tplc="04090001">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6" w15:restartNumberingAfterBreak="0">
    <w:nsid w:val="1FC455B6"/>
    <w:multiLevelType w:val="hybridMultilevel"/>
    <w:tmpl w:val="C5B2D852"/>
    <w:lvl w:ilvl="0" w:tplc="8E6EB13A">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cs="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cs="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cs="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7" w15:restartNumberingAfterBreak="0">
    <w:nsid w:val="23BB7345"/>
    <w:multiLevelType w:val="hybridMultilevel"/>
    <w:tmpl w:val="D2942206"/>
    <w:lvl w:ilvl="0" w:tplc="EBE42990">
      <w:start w:val="2"/>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15:restartNumberingAfterBreak="0">
    <w:nsid w:val="265960D5"/>
    <w:multiLevelType w:val="hybridMultilevel"/>
    <w:tmpl w:val="44A86B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7D07F45"/>
    <w:multiLevelType w:val="hybridMultilevel"/>
    <w:tmpl w:val="93E8A6E2"/>
    <w:lvl w:ilvl="0" w:tplc="8E6EB13A">
      <w:start w:val="1"/>
      <w:numFmt w:val="bullet"/>
      <w:lvlText w:val="-"/>
      <w:lvlJc w:val="left"/>
      <w:pPr>
        <w:tabs>
          <w:tab w:val="num" w:pos="644"/>
        </w:tabs>
        <w:ind w:left="64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C0756C8"/>
    <w:multiLevelType w:val="hybridMultilevel"/>
    <w:tmpl w:val="A0B6E800"/>
    <w:lvl w:ilvl="0" w:tplc="0409000F">
      <w:start w:val="1"/>
      <w:numFmt w:val="decimal"/>
      <w:lvlText w:val="%1."/>
      <w:lvlJc w:val="left"/>
      <w:pPr>
        <w:tabs>
          <w:tab w:val="num" w:pos="1211"/>
        </w:tabs>
        <w:ind w:left="1211" w:hanging="360"/>
      </w:p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11" w15:restartNumberingAfterBreak="0">
    <w:nsid w:val="3290091D"/>
    <w:multiLevelType w:val="hybridMultilevel"/>
    <w:tmpl w:val="78B65774"/>
    <w:lvl w:ilvl="0" w:tplc="8E6EB13A">
      <w:start w:val="1"/>
      <w:numFmt w:val="bullet"/>
      <w:lvlText w:val="-"/>
      <w:lvlJc w:val="left"/>
      <w:pPr>
        <w:tabs>
          <w:tab w:val="num" w:pos="644"/>
        </w:tabs>
        <w:ind w:left="64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9E484F"/>
    <w:multiLevelType w:val="hybridMultilevel"/>
    <w:tmpl w:val="223A8D3A"/>
    <w:lvl w:ilvl="0" w:tplc="6AB4D880">
      <w:start w:val="1"/>
      <w:numFmt w:val="upperLetter"/>
      <w:lvlText w:val="%1)"/>
      <w:lvlJc w:val="left"/>
      <w:pPr>
        <w:tabs>
          <w:tab w:val="num" w:pos="1068"/>
        </w:tabs>
        <w:ind w:left="1068" w:hanging="360"/>
      </w:pPr>
      <w:rPr>
        <w:rFonts w:hint="default"/>
      </w:rPr>
    </w:lvl>
    <w:lvl w:ilvl="1" w:tplc="651E930E">
      <w:start w:val="1"/>
      <w:numFmt w:val="lowerLetter"/>
      <w:lvlText w:val="%2)"/>
      <w:lvlJc w:val="left"/>
      <w:pPr>
        <w:tabs>
          <w:tab w:val="num" w:pos="1620"/>
        </w:tabs>
        <w:ind w:left="1620" w:hanging="360"/>
      </w:pPr>
      <w:rPr>
        <w:rFonts w:hint="default"/>
      </w:r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3" w15:restartNumberingAfterBreak="0">
    <w:nsid w:val="39941757"/>
    <w:multiLevelType w:val="multilevel"/>
    <w:tmpl w:val="51A6E576"/>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4" w15:restartNumberingAfterBreak="0">
    <w:nsid w:val="44147BA0"/>
    <w:multiLevelType w:val="hybridMultilevel"/>
    <w:tmpl w:val="03EE45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5576E6E"/>
    <w:multiLevelType w:val="hybridMultilevel"/>
    <w:tmpl w:val="6DF241BC"/>
    <w:lvl w:ilvl="0" w:tplc="8E6EB13A">
      <w:start w:val="1"/>
      <w:numFmt w:val="bullet"/>
      <w:lvlText w:val="-"/>
      <w:lvlJc w:val="left"/>
      <w:pPr>
        <w:tabs>
          <w:tab w:val="num" w:pos="644"/>
        </w:tabs>
        <w:ind w:left="64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033C54"/>
    <w:multiLevelType w:val="hybridMultilevel"/>
    <w:tmpl w:val="51A6E576"/>
    <w:lvl w:ilvl="0" w:tplc="CAE4138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15:restartNumberingAfterBreak="0">
    <w:nsid w:val="49452B08"/>
    <w:multiLevelType w:val="hybridMultilevel"/>
    <w:tmpl w:val="2A1AA6E6"/>
    <w:lvl w:ilvl="0" w:tplc="04090001">
      <w:start w:val="1"/>
      <w:numFmt w:val="bullet"/>
      <w:lvlText w:val=""/>
      <w:lvlJc w:val="left"/>
      <w:pPr>
        <w:tabs>
          <w:tab w:val="num" w:pos="1425"/>
        </w:tabs>
        <w:ind w:left="1425" w:hanging="360"/>
      </w:pPr>
      <w:rPr>
        <w:rFonts w:ascii="Symbol" w:hAnsi="Symbol" w:hint="default"/>
      </w:rPr>
    </w:lvl>
    <w:lvl w:ilvl="1" w:tplc="04090003" w:tentative="1">
      <w:start w:val="1"/>
      <w:numFmt w:val="bullet"/>
      <w:lvlText w:val="o"/>
      <w:lvlJc w:val="left"/>
      <w:pPr>
        <w:tabs>
          <w:tab w:val="num" w:pos="2145"/>
        </w:tabs>
        <w:ind w:left="2145" w:hanging="360"/>
      </w:pPr>
      <w:rPr>
        <w:rFonts w:ascii="Courier New" w:hAnsi="Courier New" w:cs="Courier New" w:hint="default"/>
      </w:rPr>
    </w:lvl>
    <w:lvl w:ilvl="2" w:tplc="04090005" w:tentative="1">
      <w:start w:val="1"/>
      <w:numFmt w:val="bullet"/>
      <w:lvlText w:val=""/>
      <w:lvlJc w:val="left"/>
      <w:pPr>
        <w:tabs>
          <w:tab w:val="num" w:pos="2865"/>
        </w:tabs>
        <w:ind w:left="2865" w:hanging="360"/>
      </w:pPr>
      <w:rPr>
        <w:rFonts w:ascii="Wingdings" w:hAnsi="Wingdings" w:hint="default"/>
      </w:rPr>
    </w:lvl>
    <w:lvl w:ilvl="3" w:tplc="04090001" w:tentative="1">
      <w:start w:val="1"/>
      <w:numFmt w:val="bullet"/>
      <w:lvlText w:val=""/>
      <w:lvlJc w:val="left"/>
      <w:pPr>
        <w:tabs>
          <w:tab w:val="num" w:pos="3585"/>
        </w:tabs>
        <w:ind w:left="3585" w:hanging="360"/>
      </w:pPr>
      <w:rPr>
        <w:rFonts w:ascii="Symbol" w:hAnsi="Symbol" w:hint="default"/>
      </w:rPr>
    </w:lvl>
    <w:lvl w:ilvl="4" w:tplc="04090003" w:tentative="1">
      <w:start w:val="1"/>
      <w:numFmt w:val="bullet"/>
      <w:lvlText w:val="o"/>
      <w:lvlJc w:val="left"/>
      <w:pPr>
        <w:tabs>
          <w:tab w:val="num" w:pos="4305"/>
        </w:tabs>
        <w:ind w:left="4305" w:hanging="360"/>
      </w:pPr>
      <w:rPr>
        <w:rFonts w:ascii="Courier New" w:hAnsi="Courier New" w:cs="Courier New" w:hint="default"/>
      </w:rPr>
    </w:lvl>
    <w:lvl w:ilvl="5" w:tplc="04090005" w:tentative="1">
      <w:start w:val="1"/>
      <w:numFmt w:val="bullet"/>
      <w:lvlText w:val=""/>
      <w:lvlJc w:val="left"/>
      <w:pPr>
        <w:tabs>
          <w:tab w:val="num" w:pos="5025"/>
        </w:tabs>
        <w:ind w:left="5025" w:hanging="360"/>
      </w:pPr>
      <w:rPr>
        <w:rFonts w:ascii="Wingdings" w:hAnsi="Wingdings" w:hint="default"/>
      </w:rPr>
    </w:lvl>
    <w:lvl w:ilvl="6" w:tplc="04090001" w:tentative="1">
      <w:start w:val="1"/>
      <w:numFmt w:val="bullet"/>
      <w:lvlText w:val=""/>
      <w:lvlJc w:val="left"/>
      <w:pPr>
        <w:tabs>
          <w:tab w:val="num" w:pos="5745"/>
        </w:tabs>
        <w:ind w:left="5745" w:hanging="360"/>
      </w:pPr>
      <w:rPr>
        <w:rFonts w:ascii="Symbol" w:hAnsi="Symbol" w:hint="default"/>
      </w:rPr>
    </w:lvl>
    <w:lvl w:ilvl="7" w:tplc="04090003" w:tentative="1">
      <w:start w:val="1"/>
      <w:numFmt w:val="bullet"/>
      <w:lvlText w:val="o"/>
      <w:lvlJc w:val="left"/>
      <w:pPr>
        <w:tabs>
          <w:tab w:val="num" w:pos="6465"/>
        </w:tabs>
        <w:ind w:left="6465" w:hanging="360"/>
      </w:pPr>
      <w:rPr>
        <w:rFonts w:ascii="Courier New" w:hAnsi="Courier New" w:cs="Courier New" w:hint="default"/>
      </w:rPr>
    </w:lvl>
    <w:lvl w:ilvl="8" w:tplc="04090005" w:tentative="1">
      <w:start w:val="1"/>
      <w:numFmt w:val="bullet"/>
      <w:lvlText w:val=""/>
      <w:lvlJc w:val="left"/>
      <w:pPr>
        <w:tabs>
          <w:tab w:val="num" w:pos="7185"/>
        </w:tabs>
        <w:ind w:left="7185" w:hanging="360"/>
      </w:pPr>
      <w:rPr>
        <w:rFonts w:ascii="Wingdings" w:hAnsi="Wingdings" w:hint="default"/>
      </w:rPr>
    </w:lvl>
  </w:abstractNum>
  <w:abstractNum w:abstractNumId="18" w15:restartNumberingAfterBreak="0">
    <w:nsid w:val="4DF57371"/>
    <w:multiLevelType w:val="hybridMultilevel"/>
    <w:tmpl w:val="16120874"/>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2380514"/>
    <w:multiLevelType w:val="hybridMultilevel"/>
    <w:tmpl w:val="0390EE46"/>
    <w:lvl w:ilvl="0" w:tplc="3830116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996C3B"/>
    <w:multiLevelType w:val="hybridMultilevel"/>
    <w:tmpl w:val="9F142B3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8D574C"/>
    <w:multiLevelType w:val="hybridMultilevel"/>
    <w:tmpl w:val="993658CA"/>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5EE958BB"/>
    <w:multiLevelType w:val="hybridMultilevel"/>
    <w:tmpl w:val="7270D526"/>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3" w15:restartNumberingAfterBreak="0">
    <w:nsid w:val="688E4FA3"/>
    <w:multiLevelType w:val="hybridMultilevel"/>
    <w:tmpl w:val="516E7748"/>
    <w:lvl w:ilvl="0" w:tplc="40869E8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20FC7"/>
    <w:multiLevelType w:val="hybridMultilevel"/>
    <w:tmpl w:val="FA8EE3B8"/>
    <w:lvl w:ilvl="0" w:tplc="8E6EB13A">
      <w:start w:val="1"/>
      <w:numFmt w:val="bullet"/>
      <w:lvlText w:val="-"/>
      <w:lvlJc w:val="left"/>
      <w:pPr>
        <w:tabs>
          <w:tab w:val="num" w:pos="540"/>
        </w:tabs>
        <w:ind w:left="540"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40E0FE8"/>
    <w:multiLevelType w:val="hybridMultilevel"/>
    <w:tmpl w:val="F5D81BF6"/>
    <w:lvl w:ilvl="0" w:tplc="8E6EB13A">
      <w:start w:val="1"/>
      <w:numFmt w:val="bullet"/>
      <w:lvlText w:val="-"/>
      <w:lvlJc w:val="left"/>
      <w:pPr>
        <w:tabs>
          <w:tab w:val="num" w:pos="1352"/>
        </w:tabs>
        <w:ind w:left="1352" w:hanging="360"/>
      </w:pPr>
      <w:rPr>
        <w:rFonts w:ascii="Times New Roman" w:eastAsia="Times New Roman" w:hAnsi="Times New Roman" w:cs="Times New Roman"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6" w15:restartNumberingAfterBreak="0">
    <w:nsid w:val="7BAD77FF"/>
    <w:multiLevelType w:val="hybridMultilevel"/>
    <w:tmpl w:val="6DA6DFC8"/>
    <w:lvl w:ilvl="0" w:tplc="8E6EB13A">
      <w:start w:val="1"/>
      <w:numFmt w:val="bullet"/>
      <w:lvlText w:val="-"/>
      <w:lvlJc w:val="left"/>
      <w:pPr>
        <w:tabs>
          <w:tab w:val="num" w:pos="644"/>
        </w:tabs>
        <w:ind w:left="64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6"/>
  </w:num>
  <w:num w:numId="3">
    <w:abstractNumId w:val="13"/>
  </w:num>
  <w:num w:numId="4">
    <w:abstractNumId w:val="7"/>
  </w:num>
  <w:num w:numId="5">
    <w:abstractNumId w:val="12"/>
  </w:num>
  <w:num w:numId="6">
    <w:abstractNumId w:val="24"/>
  </w:num>
  <w:num w:numId="7">
    <w:abstractNumId w:val="14"/>
  </w:num>
  <w:num w:numId="8">
    <w:abstractNumId w:val="23"/>
  </w:num>
  <w:num w:numId="9">
    <w:abstractNumId w:val="17"/>
  </w:num>
  <w:num w:numId="10">
    <w:abstractNumId w:val="6"/>
  </w:num>
  <w:num w:numId="11">
    <w:abstractNumId w:val="11"/>
  </w:num>
  <w:num w:numId="12">
    <w:abstractNumId w:val="15"/>
  </w:num>
  <w:num w:numId="13">
    <w:abstractNumId w:val="9"/>
  </w:num>
  <w:num w:numId="14">
    <w:abstractNumId w:val="3"/>
  </w:num>
  <w:num w:numId="15">
    <w:abstractNumId w:val="10"/>
  </w:num>
  <w:num w:numId="16">
    <w:abstractNumId w:val="22"/>
  </w:num>
  <w:num w:numId="17">
    <w:abstractNumId w:val="2"/>
  </w:num>
  <w:num w:numId="18">
    <w:abstractNumId w:val="25"/>
  </w:num>
  <w:num w:numId="19">
    <w:abstractNumId w:val="26"/>
  </w:num>
  <w:num w:numId="20">
    <w:abstractNumId w:val="20"/>
  </w:num>
  <w:num w:numId="21">
    <w:abstractNumId w:val="18"/>
  </w:num>
  <w:num w:numId="22">
    <w:abstractNumId w:val="21"/>
  </w:num>
  <w:num w:numId="23">
    <w:abstractNumId w:val="4"/>
  </w:num>
  <w:num w:numId="24">
    <w:abstractNumId w:val="1"/>
  </w:num>
  <w:num w:numId="25">
    <w:abstractNumId w:val="5"/>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B0CCB"/>
    <w:rsid w:val="00000EC1"/>
    <w:rsid w:val="0000201B"/>
    <w:rsid w:val="000046C2"/>
    <w:rsid w:val="00004A3E"/>
    <w:rsid w:val="00004CD4"/>
    <w:rsid w:val="0000513A"/>
    <w:rsid w:val="000072E8"/>
    <w:rsid w:val="000074FC"/>
    <w:rsid w:val="00010970"/>
    <w:rsid w:val="000152D4"/>
    <w:rsid w:val="0001649C"/>
    <w:rsid w:val="00021074"/>
    <w:rsid w:val="00023042"/>
    <w:rsid w:val="0002376D"/>
    <w:rsid w:val="00024346"/>
    <w:rsid w:val="000248CC"/>
    <w:rsid w:val="00024B00"/>
    <w:rsid w:val="000251A0"/>
    <w:rsid w:val="000254B5"/>
    <w:rsid w:val="000264CC"/>
    <w:rsid w:val="00026A4C"/>
    <w:rsid w:val="00026DDF"/>
    <w:rsid w:val="00030B8B"/>
    <w:rsid w:val="00031452"/>
    <w:rsid w:val="0003166C"/>
    <w:rsid w:val="00031C34"/>
    <w:rsid w:val="00034612"/>
    <w:rsid w:val="00037BD9"/>
    <w:rsid w:val="000436A6"/>
    <w:rsid w:val="00043E9F"/>
    <w:rsid w:val="00044CD9"/>
    <w:rsid w:val="00045077"/>
    <w:rsid w:val="00046587"/>
    <w:rsid w:val="00047D9E"/>
    <w:rsid w:val="00050C7F"/>
    <w:rsid w:val="0005209E"/>
    <w:rsid w:val="0005213C"/>
    <w:rsid w:val="00052744"/>
    <w:rsid w:val="00053EF0"/>
    <w:rsid w:val="00055CA4"/>
    <w:rsid w:val="00056816"/>
    <w:rsid w:val="00060545"/>
    <w:rsid w:val="000617E6"/>
    <w:rsid w:val="00062B51"/>
    <w:rsid w:val="0006367B"/>
    <w:rsid w:val="00064E3F"/>
    <w:rsid w:val="00067B38"/>
    <w:rsid w:val="00067C21"/>
    <w:rsid w:val="00072DB4"/>
    <w:rsid w:val="0007345E"/>
    <w:rsid w:val="000745DF"/>
    <w:rsid w:val="0007493D"/>
    <w:rsid w:val="00074BD5"/>
    <w:rsid w:val="00074E4F"/>
    <w:rsid w:val="00075B58"/>
    <w:rsid w:val="00080BD9"/>
    <w:rsid w:val="00083A1E"/>
    <w:rsid w:val="00083C18"/>
    <w:rsid w:val="00091534"/>
    <w:rsid w:val="00092823"/>
    <w:rsid w:val="00094DB9"/>
    <w:rsid w:val="00097F89"/>
    <w:rsid w:val="000A0474"/>
    <w:rsid w:val="000A10AB"/>
    <w:rsid w:val="000A1AD5"/>
    <w:rsid w:val="000A459F"/>
    <w:rsid w:val="000A68EE"/>
    <w:rsid w:val="000B1813"/>
    <w:rsid w:val="000B26D0"/>
    <w:rsid w:val="000B3073"/>
    <w:rsid w:val="000B54F0"/>
    <w:rsid w:val="000B7355"/>
    <w:rsid w:val="000C2145"/>
    <w:rsid w:val="000C2C31"/>
    <w:rsid w:val="000C3F49"/>
    <w:rsid w:val="000D0275"/>
    <w:rsid w:val="000D368C"/>
    <w:rsid w:val="000D4254"/>
    <w:rsid w:val="000D494C"/>
    <w:rsid w:val="000D4E09"/>
    <w:rsid w:val="000D6F49"/>
    <w:rsid w:val="000D7486"/>
    <w:rsid w:val="000E073D"/>
    <w:rsid w:val="000E1274"/>
    <w:rsid w:val="000E41D6"/>
    <w:rsid w:val="000F01C3"/>
    <w:rsid w:val="000F11B5"/>
    <w:rsid w:val="000F26AB"/>
    <w:rsid w:val="000F3E17"/>
    <w:rsid w:val="000F50C2"/>
    <w:rsid w:val="000F66B1"/>
    <w:rsid w:val="000F6E7B"/>
    <w:rsid w:val="00103282"/>
    <w:rsid w:val="00105310"/>
    <w:rsid w:val="00105CC4"/>
    <w:rsid w:val="001100F9"/>
    <w:rsid w:val="001154E3"/>
    <w:rsid w:val="00116078"/>
    <w:rsid w:val="001213D9"/>
    <w:rsid w:val="00124053"/>
    <w:rsid w:val="001273F7"/>
    <w:rsid w:val="00127CD6"/>
    <w:rsid w:val="001304AE"/>
    <w:rsid w:val="001321DB"/>
    <w:rsid w:val="00134D8E"/>
    <w:rsid w:val="001354C5"/>
    <w:rsid w:val="00135BF9"/>
    <w:rsid w:val="0013631C"/>
    <w:rsid w:val="00137A5D"/>
    <w:rsid w:val="00137D04"/>
    <w:rsid w:val="00140BAE"/>
    <w:rsid w:val="001429F1"/>
    <w:rsid w:val="00144A49"/>
    <w:rsid w:val="0014552F"/>
    <w:rsid w:val="00145944"/>
    <w:rsid w:val="001474C9"/>
    <w:rsid w:val="00151C54"/>
    <w:rsid w:val="00151F30"/>
    <w:rsid w:val="0015277F"/>
    <w:rsid w:val="00153A8F"/>
    <w:rsid w:val="00153E7C"/>
    <w:rsid w:val="001551E6"/>
    <w:rsid w:val="001628C6"/>
    <w:rsid w:val="00162C51"/>
    <w:rsid w:val="00170871"/>
    <w:rsid w:val="001712F0"/>
    <w:rsid w:val="001741C2"/>
    <w:rsid w:val="00175641"/>
    <w:rsid w:val="001762AD"/>
    <w:rsid w:val="00176783"/>
    <w:rsid w:val="00180DFD"/>
    <w:rsid w:val="00183F69"/>
    <w:rsid w:val="001841E3"/>
    <w:rsid w:val="001845CC"/>
    <w:rsid w:val="00190B03"/>
    <w:rsid w:val="00192B83"/>
    <w:rsid w:val="00194820"/>
    <w:rsid w:val="00194965"/>
    <w:rsid w:val="00194F5E"/>
    <w:rsid w:val="001959FE"/>
    <w:rsid w:val="001A0E3E"/>
    <w:rsid w:val="001A2B33"/>
    <w:rsid w:val="001A3810"/>
    <w:rsid w:val="001A4DAF"/>
    <w:rsid w:val="001A715A"/>
    <w:rsid w:val="001B1A0B"/>
    <w:rsid w:val="001B2BA0"/>
    <w:rsid w:val="001B6C39"/>
    <w:rsid w:val="001B7142"/>
    <w:rsid w:val="001B7741"/>
    <w:rsid w:val="001B7DA6"/>
    <w:rsid w:val="001C03C5"/>
    <w:rsid w:val="001C1BC3"/>
    <w:rsid w:val="001C504E"/>
    <w:rsid w:val="001C524F"/>
    <w:rsid w:val="001C54F5"/>
    <w:rsid w:val="001C65B8"/>
    <w:rsid w:val="001C6B57"/>
    <w:rsid w:val="001D196C"/>
    <w:rsid w:val="001D5354"/>
    <w:rsid w:val="001D6D64"/>
    <w:rsid w:val="001E02A3"/>
    <w:rsid w:val="001E0765"/>
    <w:rsid w:val="001E281F"/>
    <w:rsid w:val="001E30BC"/>
    <w:rsid w:val="001E31EA"/>
    <w:rsid w:val="001E3719"/>
    <w:rsid w:val="001E596E"/>
    <w:rsid w:val="001E70A4"/>
    <w:rsid w:val="001F0CF3"/>
    <w:rsid w:val="001F2CF1"/>
    <w:rsid w:val="001F2F77"/>
    <w:rsid w:val="001F3DE1"/>
    <w:rsid w:val="001F3FAA"/>
    <w:rsid w:val="001F4B07"/>
    <w:rsid w:val="001F516E"/>
    <w:rsid w:val="001F6484"/>
    <w:rsid w:val="001F650E"/>
    <w:rsid w:val="001F6D34"/>
    <w:rsid w:val="001F7511"/>
    <w:rsid w:val="001F7C30"/>
    <w:rsid w:val="00200175"/>
    <w:rsid w:val="0020214A"/>
    <w:rsid w:val="00203001"/>
    <w:rsid w:val="0020448F"/>
    <w:rsid w:val="00206A3C"/>
    <w:rsid w:val="00207589"/>
    <w:rsid w:val="002134C2"/>
    <w:rsid w:val="00213F64"/>
    <w:rsid w:val="00214459"/>
    <w:rsid w:val="00214D6A"/>
    <w:rsid w:val="00220A1E"/>
    <w:rsid w:val="002216D8"/>
    <w:rsid w:val="00221E1C"/>
    <w:rsid w:val="002229C0"/>
    <w:rsid w:val="00222EA4"/>
    <w:rsid w:val="002235D5"/>
    <w:rsid w:val="00224F53"/>
    <w:rsid w:val="002255D8"/>
    <w:rsid w:val="00226816"/>
    <w:rsid w:val="00230112"/>
    <w:rsid w:val="00234767"/>
    <w:rsid w:val="002349E8"/>
    <w:rsid w:val="002352B1"/>
    <w:rsid w:val="00237EE8"/>
    <w:rsid w:val="00240198"/>
    <w:rsid w:val="00241BDC"/>
    <w:rsid w:val="00242241"/>
    <w:rsid w:val="002431DA"/>
    <w:rsid w:val="002434A5"/>
    <w:rsid w:val="0024623F"/>
    <w:rsid w:val="00247D5E"/>
    <w:rsid w:val="0025119C"/>
    <w:rsid w:val="00254659"/>
    <w:rsid w:val="00254C01"/>
    <w:rsid w:val="00255231"/>
    <w:rsid w:val="002557EF"/>
    <w:rsid w:val="0026324F"/>
    <w:rsid w:val="00265879"/>
    <w:rsid w:val="00266ABC"/>
    <w:rsid w:val="00267B52"/>
    <w:rsid w:val="00271E8A"/>
    <w:rsid w:val="002722D0"/>
    <w:rsid w:val="00272AE2"/>
    <w:rsid w:val="00273F20"/>
    <w:rsid w:val="00275218"/>
    <w:rsid w:val="002765C6"/>
    <w:rsid w:val="0028242B"/>
    <w:rsid w:val="00282DA4"/>
    <w:rsid w:val="002860D9"/>
    <w:rsid w:val="002862E3"/>
    <w:rsid w:val="0028709A"/>
    <w:rsid w:val="00291132"/>
    <w:rsid w:val="00292B8C"/>
    <w:rsid w:val="0029529D"/>
    <w:rsid w:val="00296203"/>
    <w:rsid w:val="0029777F"/>
    <w:rsid w:val="002A30CF"/>
    <w:rsid w:val="002A3A6C"/>
    <w:rsid w:val="002A4C8C"/>
    <w:rsid w:val="002A4CD7"/>
    <w:rsid w:val="002B003E"/>
    <w:rsid w:val="002B2149"/>
    <w:rsid w:val="002B3F3E"/>
    <w:rsid w:val="002B4FD6"/>
    <w:rsid w:val="002B5136"/>
    <w:rsid w:val="002B5CFD"/>
    <w:rsid w:val="002B6B9D"/>
    <w:rsid w:val="002C48EA"/>
    <w:rsid w:val="002C4E2C"/>
    <w:rsid w:val="002C570A"/>
    <w:rsid w:val="002C583F"/>
    <w:rsid w:val="002D1172"/>
    <w:rsid w:val="002D2264"/>
    <w:rsid w:val="002E134A"/>
    <w:rsid w:val="002E2D6D"/>
    <w:rsid w:val="002E4546"/>
    <w:rsid w:val="002E64CC"/>
    <w:rsid w:val="002E7E8E"/>
    <w:rsid w:val="002F3663"/>
    <w:rsid w:val="002F3FB1"/>
    <w:rsid w:val="002F5009"/>
    <w:rsid w:val="002F5E99"/>
    <w:rsid w:val="002F6D60"/>
    <w:rsid w:val="0030407A"/>
    <w:rsid w:val="003053FC"/>
    <w:rsid w:val="00305A6D"/>
    <w:rsid w:val="0031062C"/>
    <w:rsid w:val="00310679"/>
    <w:rsid w:val="0031072A"/>
    <w:rsid w:val="00310773"/>
    <w:rsid w:val="00310821"/>
    <w:rsid w:val="003111EF"/>
    <w:rsid w:val="003112C7"/>
    <w:rsid w:val="00312A21"/>
    <w:rsid w:val="0031331D"/>
    <w:rsid w:val="003157CC"/>
    <w:rsid w:val="00317C2D"/>
    <w:rsid w:val="0032112E"/>
    <w:rsid w:val="003224D9"/>
    <w:rsid w:val="00322602"/>
    <w:rsid w:val="00323780"/>
    <w:rsid w:val="00323D6E"/>
    <w:rsid w:val="00324228"/>
    <w:rsid w:val="00324306"/>
    <w:rsid w:val="0033109B"/>
    <w:rsid w:val="00331903"/>
    <w:rsid w:val="00340536"/>
    <w:rsid w:val="003427F3"/>
    <w:rsid w:val="00344601"/>
    <w:rsid w:val="00350093"/>
    <w:rsid w:val="00356A57"/>
    <w:rsid w:val="0035714A"/>
    <w:rsid w:val="003609FB"/>
    <w:rsid w:val="00362168"/>
    <w:rsid w:val="003632B6"/>
    <w:rsid w:val="00365225"/>
    <w:rsid w:val="003653DC"/>
    <w:rsid w:val="003675A7"/>
    <w:rsid w:val="00367D56"/>
    <w:rsid w:val="00367E95"/>
    <w:rsid w:val="00370CD2"/>
    <w:rsid w:val="003726C1"/>
    <w:rsid w:val="00374965"/>
    <w:rsid w:val="00375C73"/>
    <w:rsid w:val="00377D56"/>
    <w:rsid w:val="00377F6D"/>
    <w:rsid w:val="00377FBD"/>
    <w:rsid w:val="003828CC"/>
    <w:rsid w:val="00382B45"/>
    <w:rsid w:val="00386A02"/>
    <w:rsid w:val="00390CB8"/>
    <w:rsid w:val="00392402"/>
    <w:rsid w:val="00392403"/>
    <w:rsid w:val="00395697"/>
    <w:rsid w:val="00395E0F"/>
    <w:rsid w:val="00396816"/>
    <w:rsid w:val="003A2DA3"/>
    <w:rsid w:val="003A3185"/>
    <w:rsid w:val="003A594A"/>
    <w:rsid w:val="003B084E"/>
    <w:rsid w:val="003B3F2B"/>
    <w:rsid w:val="003B4112"/>
    <w:rsid w:val="003B6052"/>
    <w:rsid w:val="003B7FE0"/>
    <w:rsid w:val="003C1DBE"/>
    <w:rsid w:val="003C255F"/>
    <w:rsid w:val="003C4CB6"/>
    <w:rsid w:val="003C67F6"/>
    <w:rsid w:val="003C75F3"/>
    <w:rsid w:val="003D0E84"/>
    <w:rsid w:val="003D1BD3"/>
    <w:rsid w:val="003D2189"/>
    <w:rsid w:val="003D32DC"/>
    <w:rsid w:val="003D40D9"/>
    <w:rsid w:val="003D4366"/>
    <w:rsid w:val="003D6E72"/>
    <w:rsid w:val="003E5072"/>
    <w:rsid w:val="003E5F25"/>
    <w:rsid w:val="003F37F8"/>
    <w:rsid w:val="003F5451"/>
    <w:rsid w:val="003F5A73"/>
    <w:rsid w:val="003F7530"/>
    <w:rsid w:val="003F7BA4"/>
    <w:rsid w:val="00403424"/>
    <w:rsid w:val="00411093"/>
    <w:rsid w:val="0041282C"/>
    <w:rsid w:val="0041312D"/>
    <w:rsid w:val="0041374B"/>
    <w:rsid w:val="0041625F"/>
    <w:rsid w:val="00422CCA"/>
    <w:rsid w:val="00423DB1"/>
    <w:rsid w:val="004271A7"/>
    <w:rsid w:val="004273C1"/>
    <w:rsid w:val="004301F9"/>
    <w:rsid w:val="00431E52"/>
    <w:rsid w:val="00432CF1"/>
    <w:rsid w:val="00435C6F"/>
    <w:rsid w:val="00437160"/>
    <w:rsid w:val="00437FA6"/>
    <w:rsid w:val="004406CC"/>
    <w:rsid w:val="00440961"/>
    <w:rsid w:val="0044331B"/>
    <w:rsid w:val="00445DE1"/>
    <w:rsid w:val="004524C5"/>
    <w:rsid w:val="00453241"/>
    <w:rsid w:val="00453839"/>
    <w:rsid w:val="004554A7"/>
    <w:rsid w:val="0045595E"/>
    <w:rsid w:val="00457484"/>
    <w:rsid w:val="0046178F"/>
    <w:rsid w:val="00461822"/>
    <w:rsid w:val="00465386"/>
    <w:rsid w:val="00466CEC"/>
    <w:rsid w:val="00467449"/>
    <w:rsid w:val="004676FC"/>
    <w:rsid w:val="00470DC6"/>
    <w:rsid w:val="0047181F"/>
    <w:rsid w:val="004726E2"/>
    <w:rsid w:val="0047419B"/>
    <w:rsid w:val="00474618"/>
    <w:rsid w:val="00474716"/>
    <w:rsid w:val="00475909"/>
    <w:rsid w:val="004822C5"/>
    <w:rsid w:val="004825B2"/>
    <w:rsid w:val="00483432"/>
    <w:rsid w:val="00483873"/>
    <w:rsid w:val="004850E6"/>
    <w:rsid w:val="00490884"/>
    <w:rsid w:val="004913AD"/>
    <w:rsid w:val="00491D18"/>
    <w:rsid w:val="00493CC6"/>
    <w:rsid w:val="00493F3E"/>
    <w:rsid w:val="00494349"/>
    <w:rsid w:val="004955FE"/>
    <w:rsid w:val="004A0D7E"/>
    <w:rsid w:val="004A398A"/>
    <w:rsid w:val="004A3AD1"/>
    <w:rsid w:val="004A4260"/>
    <w:rsid w:val="004A6277"/>
    <w:rsid w:val="004A7D07"/>
    <w:rsid w:val="004B5C3A"/>
    <w:rsid w:val="004C0231"/>
    <w:rsid w:val="004C0CD2"/>
    <w:rsid w:val="004C2CD8"/>
    <w:rsid w:val="004C54F8"/>
    <w:rsid w:val="004C59AF"/>
    <w:rsid w:val="004C5A85"/>
    <w:rsid w:val="004C76AE"/>
    <w:rsid w:val="004D08F7"/>
    <w:rsid w:val="004D0EA3"/>
    <w:rsid w:val="004D1201"/>
    <w:rsid w:val="004D265D"/>
    <w:rsid w:val="004E2F76"/>
    <w:rsid w:val="004E7095"/>
    <w:rsid w:val="004F058F"/>
    <w:rsid w:val="004F0FC6"/>
    <w:rsid w:val="004F2819"/>
    <w:rsid w:val="004F34E3"/>
    <w:rsid w:val="004F4CF2"/>
    <w:rsid w:val="004F5553"/>
    <w:rsid w:val="004F6960"/>
    <w:rsid w:val="004F6D1D"/>
    <w:rsid w:val="004F7AD9"/>
    <w:rsid w:val="005018D7"/>
    <w:rsid w:val="00502491"/>
    <w:rsid w:val="00502B2F"/>
    <w:rsid w:val="00503C60"/>
    <w:rsid w:val="005044EB"/>
    <w:rsid w:val="0050615B"/>
    <w:rsid w:val="00506A7B"/>
    <w:rsid w:val="00510240"/>
    <w:rsid w:val="005107D4"/>
    <w:rsid w:val="00510C13"/>
    <w:rsid w:val="00511BAD"/>
    <w:rsid w:val="00511DA3"/>
    <w:rsid w:val="005120AC"/>
    <w:rsid w:val="005153DB"/>
    <w:rsid w:val="00516A7A"/>
    <w:rsid w:val="00516DE6"/>
    <w:rsid w:val="00517AD7"/>
    <w:rsid w:val="00520923"/>
    <w:rsid w:val="00520B26"/>
    <w:rsid w:val="005218C4"/>
    <w:rsid w:val="00524B0C"/>
    <w:rsid w:val="00524DCA"/>
    <w:rsid w:val="00525982"/>
    <w:rsid w:val="0052656A"/>
    <w:rsid w:val="0052741A"/>
    <w:rsid w:val="0052765B"/>
    <w:rsid w:val="00530A8F"/>
    <w:rsid w:val="005339BA"/>
    <w:rsid w:val="005341A7"/>
    <w:rsid w:val="00534D6B"/>
    <w:rsid w:val="00536153"/>
    <w:rsid w:val="00536D22"/>
    <w:rsid w:val="005377A9"/>
    <w:rsid w:val="00537B95"/>
    <w:rsid w:val="00540024"/>
    <w:rsid w:val="00541019"/>
    <w:rsid w:val="005429C4"/>
    <w:rsid w:val="00542C82"/>
    <w:rsid w:val="00544605"/>
    <w:rsid w:val="005457B4"/>
    <w:rsid w:val="00546F71"/>
    <w:rsid w:val="00551FCC"/>
    <w:rsid w:val="00552135"/>
    <w:rsid w:val="005532E2"/>
    <w:rsid w:val="00554D7C"/>
    <w:rsid w:val="00555571"/>
    <w:rsid w:val="00555CB9"/>
    <w:rsid w:val="00555F27"/>
    <w:rsid w:val="00556086"/>
    <w:rsid w:val="00557131"/>
    <w:rsid w:val="005602C7"/>
    <w:rsid w:val="0056163D"/>
    <w:rsid w:val="0056191D"/>
    <w:rsid w:val="00561A65"/>
    <w:rsid w:val="005634BB"/>
    <w:rsid w:val="00564A1E"/>
    <w:rsid w:val="00574102"/>
    <w:rsid w:val="005741B3"/>
    <w:rsid w:val="005755E9"/>
    <w:rsid w:val="0057700A"/>
    <w:rsid w:val="00580498"/>
    <w:rsid w:val="00582B1A"/>
    <w:rsid w:val="00583509"/>
    <w:rsid w:val="00590069"/>
    <w:rsid w:val="00590664"/>
    <w:rsid w:val="0059354F"/>
    <w:rsid w:val="00593F35"/>
    <w:rsid w:val="00595203"/>
    <w:rsid w:val="005953BC"/>
    <w:rsid w:val="00595EF0"/>
    <w:rsid w:val="005A0C57"/>
    <w:rsid w:val="005A7E94"/>
    <w:rsid w:val="005B0CCB"/>
    <w:rsid w:val="005B0D12"/>
    <w:rsid w:val="005B43A0"/>
    <w:rsid w:val="005B5409"/>
    <w:rsid w:val="005B7F01"/>
    <w:rsid w:val="005C046D"/>
    <w:rsid w:val="005C0770"/>
    <w:rsid w:val="005C10FD"/>
    <w:rsid w:val="005C5D03"/>
    <w:rsid w:val="005C60F8"/>
    <w:rsid w:val="005C61E4"/>
    <w:rsid w:val="005D0EE8"/>
    <w:rsid w:val="005D12B8"/>
    <w:rsid w:val="005D18B5"/>
    <w:rsid w:val="005D1EBC"/>
    <w:rsid w:val="005D3935"/>
    <w:rsid w:val="005D6140"/>
    <w:rsid w:val="005D6452"/>
    <w:rsid w:val="005E033B"/>
    <w:rsid w:val="005E2424"/>
    <w:rsid w:val="005E37A7"/>
    <w:rsid w:val="005E4EEF"/>
    <w:rsid w:val="005E697F"/>
    <w:rsid w:val="005E7DED"/>
    <w:rsid w:val="005F01D0"/>
    <w:rsid w:val="005F24ED"/>
    <w:rsid w:val="005F3610"/>
    <w:rsid w:val="005F415C"/>
    <w:rsid w:val="005F46C2"/>
    <w:rsid w:val="005F6A9D"/>
    <w:rsid w:val="005F6B8C"/>
    <w:rsid w:val="005F7DF3"/>
    <w:rsid w:val="00601457"/>
    <w:rsid w:val="00601ED0"/>
    <w:rsid w:val="00602567"/>
    <w:rsid w:val="006032BF"/>
    <w:rsid w:val="006037BE"/>
    <w:rsid w:val="0060658E"/>
    <w:rsid w:val="006121C1"/>
    <w:rsid w:val="00612477"/>
    <w:rsid w:val="0061491C"/>
    <w:rsid w:val="00615FB1"/>
    <w:rsid w:val="00620CF8"/>
    <w:rsid w:val="0062184D"/>
    <w:rsid w:val="00624C38"/>
    <w:rsid w:val="006268BD"/>
    <w:rsid w:val="00627749"/>
    <w:rsid w:val="00631090"/>
    <w:rsid w:val="006321F6"/>
    <w:rsid w:val="00632AB0"/>
    <w:rsid w:val="00635835"/>
    <w:rsid w:val="0063608E"/>
    <w:rsid w:val="006360BC"/>
    <w:rsid w:val="00636BE5"/>
    <w:rsid w:val="00637C3C"/>
    <w:rsid w:val="006412DF"/>
    <w:rsid w:val="00642242"/>
    <w:rsid w:val="006427A7"/>
    <w:rsid w:val="0064421E"/>
    <w:rsid w:val="00644691"/>
    <w:rsid w:val="006447EB"/>
    <w:rsid w:val="00645B4E"/>
    <w:rsid w:val="006506D9"/>
    <w:rsid w:val="0065241A"/>
    <w:rsid w:val="00652810"/>
    <w:rsid w:val="0065380A"/>
    <w:rsid w:val="00654652"/>
    <w:rsid w:val="0065474D"/>
    <w:rsid w:val="00654C96"/>
    <w:rsid w:val="00655685"/>
    <w:rsid w:val="006564E9"/>
    <w:rsid w:val="00656919"/>
    <w:rsid w:val="00657039"/>
    <w:rsid w:val="00661608"/>
    <w:rsid w:val="00661BFC"/>
    <w:rsid w:val="00662729"/>
    <w:rsid w:val="00662828"/>
    <w:rsid w:val="00663472"/>
    <w:rsid w:val="00663922"/>
    <w:rsid w:val="00664F96"/>
    <w:rsid w:val="006651D4"/>
    <w:rsid w:val="00666405"/>
    <w:rsid w:val="00666459"/>
    <w:rsid w:val="006679E5"/>
    <w:rsid w:val="00670220"/>
    <w:rsid w:val="00670ED8"/>
    <w:rsid w:val="00671356"/>
    <w:rsid w:val="00671C12"/>
    <w:rsid w:val="00671D9F"/>
    <w:rsid w:val="00672A21"/>
    <w:rsid w:val="00673C07"/>
    <w:rsid w:val="00680A7F"/>
    <w:rsid w:val="00683182"/>
    <w:rsid w:val="006831A2"/>
    <w:rsid w:val="00684082"/>
    <w:rsid w:val="0068524F"/>
    <w:rsid w:val="00685752"/>
    <w:rsid w:val="00686F90"/>
    <w:rsid w:val="00687E40"/>
    <w:rsid w:val="00690C05"/>
    <w:rsid w:val="00690D4E"/>
    <w:rsid w:val="00691E44"/>
    <w:rsid w:val="006934B7"/>
    <w:rsid w:val="00695BE9"/>
    <w:rsid w:val="0069635B"/>
    <w:rsid w:val="006964D7"/>
    <w:rsid w:val="006967B4"/>
    <w:rsid w:val="00697AD2"/>
    <w:rsid w:val="00697EA1"/>
    <w:rsid w:val="006A0397"/>
    <w:rsid w:val="006A0882"/>
    <w:rsid w:val="006A3702"/>
    <w:rsid w:val="006A392C"/>
    <w:rsid w:val="006A4BE0"/>
    <w:rsid w:val="006A4CAF"/>
    <w:rsid w:val="006A520E"/>
    <w:rsid w:val="006A6105"/>
    <w:rsid w:val="006A6987"/>
    <w:rsid w:val="006A7386"/>
    <w:rsid w:val="006B1069"/>
    <w:rsid w:val="006B25EF"/>
    <w:rsid w:val="006B26CC"/>
    <w:rsid w:val="006B2714"/>
    <w:rsid w:val="006B2F09"/>
    <w:rsid w:val="006B5417"/>
    <w:rsid w:val="006B571D"/>
    <w:rsid w:val="006B6117"/>
    <w:rsid w:val="006B661D"/>
    <w:rsid w:val="006C110C"/>
    <w:rsid w:val="006C4918"/>
    <w:rsid w:val="006C49E4"/>
    <w:rsid w:val="006C7020"/>
    <w:rsid w:val="006D04B0"/>
    <w:rsid w:val="006D10CF"/>
    <w:rsid w:val="006D1641"/>
    <w:rsid w:val="006D166B"/>
    <w:rsid w:val="006D379C"/>
    <w:rsid w:val="006D431F"/>
    <w:rsid w:val="006D434A"/>
    <w:rsid w:val="006D48C1"/>
    <w:rsid w:val="006D71B1"/>
    <w:rsid w:val="006D72B0"/>
    <w:rsid w:val="006E1678"/>
    <w:rsid w:val="006E2146"/>
    <w:rsid w:val="006E2659"/>
    <w:rsid w:val="006E4420"/>
    <w:rsid w:val="006E509A"/>
    <w:rsid w:val="006E530C"/>
    <w:rsid w:val="006E5C56"/>
    <w:rsid w:val="006E7DDC"/>
    <w:rsid w:val="006F0895"/>
    <w:rsid w:val="006F0A10"/>
    <w:rsid w:val="006F15A9"/>
    <w:rsid w:val="006F2F0C"/>
    <w:rsid w:val="006F5AC5"/>
    <w:rsid w:val="006F6944"/>
    <w:rsid w:val="00701F85"/>
    <w:rsid w:val="00702534"/>
    <w:rsid w:val="00703D62"/>
    <w:rsid w:val="007046E0"/>
    <w:rsid w:val="00706396"/>
    <w:rsid w:val="007067C7"/>
    <w:rsid w:val="00706D5C"/>
    <w:rsid w:val="00707721"/>
    <w:rsid w:val="00710546"/>
    <w:rsid w:val="0071276C"/>
    <w:rsid w:val="00713DB3"/>
    <w:rsid w:val="00714320"/>
    <w:rsid w:val="00722F08"/>
    <w:rsid w:val="00724A78"/>
    <w:rsid w:val="00732DF5"/>
    <w:rsid w:val="00733D8F"/>
    <w:rsid w:val="0073450A"/>
    <w:rsid w:val="00735798"/>
    <w:rsid w:val="007362EF"/>
    <w:rsid w:val="007426E3"/>
    <w:rsid w:val="007427EC"/>
    <w:rsid w:val="00743069"/>
    <w:rsid w:val="007436BF"/>
    <w:rsid w:val="00743C5F"/>
    <w:rsid w:val="00743C67"/>
    <w:rsid w:val="00745B69"/>
    <w:rsid w:val="00745CBF"/>
    <w:rsid w:val="00745D62"/>
    <w:rsid w:val="00747FF1"/>
    <w:rsid w:val="00750FCF"/>
    <w:rsid w:val="00755615"/>
    <w:rsid w:val="00756230"/>
    <w:rsid w:val="007572E1"/>
    <w:rsid w:val="00757C29"/>
    <w:rsid w:val="00761A74"/>
    <w:rsid w:val="00765091"/>
    <w:rsid w:val="0076607B"/>
    <w:rsid w:val="007661E8"/>
    <w:rsid w:val="007700C2"/>
    <w:rsid w:val="007704DF"/>
    <w:rsid w:val="00773EC3"/>
    <w:rsid w:val="00774419"/>
    <w:rsid w:val="00780B20"/>
    <w:rsid w:val="007822A3"/>
    <w:rsid w:val="00783C2D"/>
    <w:rsid w:val="00786017"/>
    <w:rsid w:val="00786E51"/>
    <w:rsid w:val="00786F2A"/>
    <w:rsid w:val="0078746E"/>
    <w:rsid w:val="0079017D"/>
    <w:rsid w:val="00790FFE"/>
    <w:rsid w:val="00792DCD"/>
    <w:rsid w:val="00793EC1"/>
    <w:rsid w:val="00795E61"/>
    <w:rsid w:val="00796567"/>
    <w:rsid w:val="00797586"/>
    <w:rsid w:val="0079780E"/>
    <w:rsid w:val="007A0F55"/>
    <w:rsid w:val="007A1012"/>
    <w:rsid w:val="007A1138"/>
    <w:rsid w:val="007A1678"/>
    <w:rsid w:val="007A3080"/>
    <w:rsid w:val="007A3554"/>
    <w:rsid w:val="007A3BC7"/>
    <w:rsid w:val="007A5180"/>
    <w:rsid w:val="007A523F"/>
    <w:rsid w:val="007A5F9E"/>
    <w:rsid w:val="007A71E2"/>
    <w:rsid w:val="007B0520"/>
    <w:rsid w:val="007B499A"/>
    <w:rsid w:val="007B5395"/>
    <w:rsid w:val="007B6517"/>
    <w:rsid w:val="007B67D4"/>
    <w:rsid w:val="007C0157"/>
    <w:rsid w:val="007C0962"/>
    <w:rsid w:val="007C3FD1"/>
    <w:rsid w:val="007C5333"/>
    <w:rsid w:val="007D0291"/>
    <w:rsid w:val="007D068A"/>
    <w:rsid w:val="007D19E1"/>
    <w:rsid w:val="007D32F2"/>
    <w:rsid w:val="007D41BB"/>
    <w:rsid w:val="007D46FF"/>
    <w:rsid w:val="007E000A"/>
    <w:rsid w:val="007E2085"/>
    <w:rsid w:val="007E300F"/>
    <w:rsid w:val="007E3CE4"/>
    <w:rsid w:val="007E62E4"/>
    <w:rsid w:val="007E6D81"/>
    <w:rsid w:val="007E6FCA"/>
    <w:rsid w:val="007E78ED"/>
    <w:rsid w:val="007E7A82"/>
    <w:rsid w:val="007E7AC3"/>
    <w:rsid w:val="007F0830"/>
    <w:rsid w:val="007F13DE"/>
    <w:rsid w:val="007F20FD"/>
    <w:rsid w:val="007F2ECE"/>
    <w:rsid w:val="007F5170"/>
    <w:rsid w:val="007F570D"/>
    <w:rsid w:val="007F5D05"/>
    <w:rsid w:val="00800751"/>
    <w:rsid w:val="00803340"/>
    <w:rsid w:val="008126DE"/>
    <w:rsid w:val="008129EF"/>
    <w:rsid w:val="00813CF1"/>
    <w:rsid w:val="00814952"/>
    <w:rsid w:val="00814D95"/>
    <w:rsid w:val="0081768C"/>
    <w:rsid w:val="00821EB0"/>
    <w:rsid w:val="00821F82"/>
    <w:rsid w:val="00822435"/>
    <w:rsid w:val="00825F4D"/>
    <w:rsid w:val="00826745"/>
    <w:rsid w:val="00826DAD"/>
    <w:rsid w:val="00827440"/>
    <w:rsid w:val="00830521"/>
    <w:rsid w:val="00833069"/>
    <w:rsid w:val="00833DEE"/>
    <w:rsid w:val="00834275"/>
    <w:rsid w:val="008348B5"/>
    <w:rsid w:val="008350FE"/>
    <w:rsid w:val="008359B2"/>
    <w:rsid w:val="00836B62"/>
    <w:rsid w:val="008404C7"/>
    <w:rsid w:val="00840C32"/>
    <w:rsid w:val="0084200F"/>
    <w:rsid w:val="008431C1"/>
    <w:rsid w:val="00845A40"/>
    <w:rsid w:val="00847D9B"/>
    <w:rsid w:val="00850E02"/>
    <w:rsid w:val="00852EAD"/>
    <w:rsid w:val="0085618A"/>
    <w:rsid w:val="00856696"/>
    <w:rsid w:val="00857BA6"/>
    <w:rsid w:val="00857BE8"/>
    <w:rsid w:val="00857F65"/>
    <w:rsid w:val="00862533"/>
    <w:rsid w:val="00864064"/>
    <w:rsid w:val="00864375"/>
    <w:rsid w:val="008654B0"/>
    <w:rsid w:val="00866558"/>
    <w:rsid w:val="00866C55"/>
    <w:rsid w:val="00870A52"/>
    <w:rsid w:val="00870AAB"/>
    <w:rsid w:val="00871332"/>
    <w:rsid w:val="008730E2"/>
    <w:rsid w:val="00873E69"/>
    <w:rsid w:val="008756A3"/>
    <w:rsid w:val="008757C1"/>
    <w:rsid w:val="00883573"/>
    <w:rsid w:val="0088364F"/>
    <w:rsid w:val="0088585F"/>
    <w:rsid w:val="0088789F"/>
    <w:rsid w:val="00890DA6"/>
    <w:rsid w:val="00891B24"/>
    <w:rsid w:val="0089201C"/>
    <w:rsid w:val="00895463"/>
    <w:rsid w:val="008A07F6"/>
    <w:rsid w:val="008A0C1C"/>
    <w:rsid w:val="008A6100"/>
    <w:rsid w:val="008A6AAF"/>
    <w:rsid w:val="008B2EF5"/>
    <w:rsid w:val="008B2F66"/>
    <w:rsid w:val="008B4243"/>
    <w:rsid w:val="008B526E"/>
    <w:rsid w:val="008B66A2"/>
    <w:rsid w:val="008B7576"/>
    <w:rsid w:val="008C0473"/>
    <w:rsid w:val="008C2724"/>
    <w:rsid w:val="008C31AB"/>
    <w:rsid w:val="008C48EF"/>
    <w:rsid w:val="008D1195"/>
    <w:rsid w:val="008D2A0E"/>
    <w:rsid w:val="008D2DA8"/>
    <w:rsid w:val="008D43E9"/>
    <w:rsid w:val="008D548A"/>
    <w:rsid w:val="008D7132"/>
    <w:rsid w:val="008E065B"/>
    <w:rsid w:val="008E0CF9"/>
    <w:rsid w:val="008E2265"/>
    <w:rsid w:val="008E3A18"/>
    <w:rsid w:val="008E6EED"/>
    <w:rsid w:val="008F00A6"/>
    <w:rsid w:val="008F0DB1"/>
    <w:rsid w:val="008F1330"/>
    <w:rsid w:val="008F2DFC"/>
    <w:rsid w:val="008F34DD"/>
    <w:rsid w:val="008F4D45"/>
    <w:rsid w:val="008F68DD"/>
    <w:rsid w:val="008F74B0"/>
    <w:rsid w:val="008F7799"/>
    <w:rsid w:val="00900530"/>
    <w:rsid w:val="00902368"/>
    <w:rsid w:val="0090384C"/>
    <w:rsid w:val="00912A67"/>
    <w:rsid w:val="00912DE3"/>
    <w:rsid w:val="0091307C"/>
    <w:rsid w:val="00914432"/>
    <w:rsid w:val="00923506"/>
    <w:rsid w:val="009259F4"/>
    <w:rsid w:val="00926A0E"/>
    <w:rsid w:val="00927FDF"/>
    <w:rsid w:val="009318A4"/>
    <w:rsid w:val="00932625"/>
    <w:rsid w:val="00934EEE"/>
    <w:rsid w:val="00936E6F"/>
    <w:rsid w:val="009401E9"/>
    <w:rsid w:val="009419E1"/>
    <w:rsid w:val="00941F2B"/>
    <w:rsid w:val="00944C9B"/>
    <w:rsid w:val="009457FA"/>
    <w:rsid w:val="00945BCA"/>
    <w:rsid w:val="009478FE"/>
    <w:rsid w:val="00950549"/>
    <w:rsid w:val="00950BA9"/>
    <w:rsid w:val="00952D79"/>
    <w:rsid w:val="00957880"/>
    <w:rsid w:val="0096099E"/>
    <w:rsid w:val="00960C89"/>
    <w:rsid w:val="009631D5"/>
    <w:rsid w:val="00963978"/>
    <w:rsid w:val="00965261"/>
    <w:rsid w:val="009679C8"/>
    <w:rsid w:val="009709CD"/>
    <w:rsid w:val="00971C00"/>
    <w:rsid w:val="00972092"/>
    <w:rsid w:val="0097299C"/>
    <w:rsid w:val="0097362A"/>
    <w:rsid w:val="0097427E"/>
    <w:rsid w:val="009803BE"/>
    <w:rsid w:val="00981658"/>
    <w:rsid w:val="00982628"/>
    <w:rsid w:val="00985213"/>
    <w:rsid w:val="00987FDA"/>
    <w:rsid w:val="00990161"/>
    <w:rsid w:val="00992B16"/>
    <w:rsid w:val="009943FC"/>
    <w:rsid w:val="009952F1"/>
    <w:rsid w:val="009A0DAE"/>
    <w:rsid w:val="009A18CC"/>
    <w:rsid w:val="009A28A2"/>
    <w:rsid w:val="009A4C17"/>
    <w:rsid w:val="009A5616"/>
    <w:rsid w:val="009B0289"/>
    <w:rsid w:val="009B2A02"/>
    <w:rsid w:val="009B55AB"/>
    <w:rsid w:val="009C253E"/>
    <w:rsid w:val="009C561E"/>
    <w:rsid w:val="009D322D"/>
    <w:rsid w:val="009D3865"/>
    <w:rsid w:val="009D5060"/>
    <w:rsid w:val="009D51AB"/>
    <w:rsid w:val="009E0B33"/>
    <w:rsid w:val="009E2AE3"/>
    <w:rsid w:val="009E3BCF"/>
    <w:rsid w:val="009E41E9"/>
    <w:rsid w:val="009E6853"/>
    <w:rsid w:val="009F01BB"/>
    <w:rsid w:val="009F29C8"/>
    <w:rsid w:val="009F436C"/>
    <w:rsid w:val="00A0031F"/>
    <w:rsid w:val="00A027BE"/>
    <w:rsid w:val="00A02A80"/>
    <w:rsid w:val="00A03417"/>
    <w:rsid w:val="00A06632"/>
    <w:rsid w:val="00A06AA5"/>
    <w:rsid w:val="00A10508"/>
    <w:rsid w:val="00A11500"/>
    <w:rsid w:val="00A11DC6"/>
    <w:rsid w:val="00A12D56"/>
    <w:rsid w:val="00A1308A"/>
    <w:rsid w:val="00A1420D"/>
    <w:rsid w:val="00A17E09"/>
    <w:rsid w:val="00A17F32"/>
    <w:rsid w:val="00A207EC"/>
    <w:rsid w:val="00A22897"/>
    <w:rsid w:val="00A23712"/>
    <w:rsid w:val="00A23C1C"/>
    <w:rsid w:val="00A24479"/>
    <w:rsid w:val="00A25C3C"/>
    <w:rsid w:val="00A26D13"/>
    <w:rsid w:val="00A26E94"/>
    <w:rsid w:val="00A3136C"/>
    <w:rsid w:val="00A31C3F"/>
    <w:rsid w:val="00A3555C"/>
    <w:rsid w:val="00A36DCA"/>
    <w:rsid w:val="00A37BED"/>
    <w:rsid w:val="00A37D6E"/>
    <w:rsid w:val="00A406DF"/>
    <w:rsid w:val="00A40ED5"/>
    <w:rsid w:val="00A4335C"/>
    <w:rsid w:val="00A43BA4"/>
    <w:rsid w:val="00A448C8"/>
    <w:rsid w:val="00A4745F"/>
    <w:rsid w:val="00A47AAA"/>
    <w:rsid w:val="00A50163"/>
    <w:rsid w:val="00A5078F"/>
    <w:rsid w:val="00A5459E"/>
    <w:rsid w:val="00A54613"/>
    <w:rsid w:val="00A546AC"/>
    <w:rsid w:val="00A55EBB"/>
    <w:rsid w:val="00A60469"/>
    <w:rsid w:val="00A6077A"/>
    <w:rsid w:val="00A616B7"/>
    <w:rsid w:val="00A6264B"/>
    <w:rsid w:val="00A62D3B"/>
    <w:rsid w:val="00A64F2C"/>
    <w:rsid w:val="00A650C3"/>
    <w:rsid w:val="00A66D6F"/>
    <w:rsid w:val="00A71531"/>
    <w:rsid w:val="00A72210"/>
    <w:rsid w:val="00A725A6"/>
    <w:rsid w:val="00A73BB4"/>
    <w:rsid w:val="00A742CD"/>
    <w:rsid w:val="00A7446B"/>
    <w:rsid w:val="00A7782D"/>
    <w:rsid w:val="00A83238"/>
    <w:rsid w:val="00A83FB9"/>
    <w:rsid w:val="00A84E72"/>
    <w:rsid w:val="00A85373"/>
    <w:rsid w:val="00A85597"/>
    <w:rsid w:val="00A86B5A"/>
    <w:rsid w:val="00A86FAE"/>
    <w:rsid w:val="00A925B1"/>
    <w:rsid w:val="00A933A4"/>
    <w:rsid w:val="00A93F52"/>
    <w:rsid w:val="00A94EFB"/>
    <w:rsid w:val="00A973DC"/>
    <w:rsid w:val="00A9751A"/>
    <w:rsid w:val="00AA00FA"/>
    <w:rsid w:val="00AA3549"/>
    <w:rsid w:val="00AA4D39"/>
    <w:rsid w:val="00AA5FC9"/>
    <w:rsid w:val="00AB3801"/>
    <w:rsid w:val="00AB587E"/>
    <w:rsid w:val="00AB6125"/>
    <w:rsid w:val="00AB6C2A"/>
    <w:rsid w:val="00AC2204"/>
    <w:rsid w:val="00AC3637"/>
    <w:rsid w:val="00AC41A9"/>
    <w:rsid w:val="00AC516C"/>
    <w:rsid w:val="00AC54FE"/>
    <w:rsid w:val="00AD1D40"/>
    <w:rsid w:val="00AD275A"/>
    <w:rsid w:val="00AD33A3"/>
    <w:rsid w:val="00AD447E"/>
    <w:rsid w:val="00AD7FD9"/>
    <w:rsid w:val="00AE1D05"/>
    <w:rsid w:val="00AE2637"/>
    <w:rsid w:val="00AE37CB"/>
    <w:rsid w:val="00AE41C5"/>
    <w:rsid w:val="00AE7ABB"/>
    <w:rsid w:val="00AF1B5B"/>
    <w:rsid w:val="00AF3EEB"/>
    <w:rsid w:val="00AF5BA3"/>
    <w:rsid w:val="00AF5FC3"/>
    <w:rsid w:val="00AF7112"/>
    <w:rsid w:val="00B00BA7"/>
    <w:rsid w:val="00B010A8"/>
    <w:rsid w:val="00B01617"/>
    <w:rsid w:val="00B01FA0"/>
    <w:rsid w:val="00B02BF9"/>
    <w:rsid w:val="00B06EDF"/>
    <w:rsid w:val="00B105A0"/>
    <w:rsid w:val="00B120ED"/>
    <w:rsid w:val="00B13E66"/>
    <w:rsid w:val="00B157D2"/>
    <w:rsid w:val="00B15931"/>
    <w:rsid w:val="00B17C2B"/>
    <w:rsid w:val="00B20473"/>
    <w:rsid w:val="00B2359E"/>
    <w:rsid w:val="00B24C31"/>
    <w:rsid w:val="00B250C9"/>
    <w:rsid w:val="00B25366"/>
    <w:rsid w:val="00B27302"/>
    <w:rsid w:val="00B279E5"/>
    <w:rsid w:val="00B30540"/>
    <w:rsid w:val="00B341A0"/>
    <w:rsid w:val="00B35042"/>
    <w:rsid w:val="00B35E94"/>
    <w:rsid w:val="00B367D4"/>
    <w:rsid w:val="00B4082A"/>
    <w:rsid w:val="00B408A2"/>
    <w:rsid w:val="00B40D9D"/>
    <w:rsid w:val="00B423B5"/>
    <w:rsid w:val="00B43C5C"/>
    <w:rsid w:val="00B44E1A"/>
    <w:rsid w:val="00B45676"/>
    <w:rsid w:val="00B47163"/>
    <w:rsid w:val="00B47DEF"/>
    <w:rsid w:val="00B50297"/>
    <w:rsid w:val="00B502E5"/>
    <w:rsid w:val="00B5105B"/>
    <w:rsid w:val="00B61F3E"/>
    <w:rsid w:val="00B625D9"/>
    <w:rsid w:val="00B62626"/>
    <w:rsid w:val="00B649E7"/>
    <w:rsid w:val="00B64B26"/>
    <w:rsid w:val="00B67681"/>
    <w:rsid w:val="00B70AC8"/>
    <w:rsid w:val="00B717EB"/>
    <w:rsid w:val="00B71CD4"/>
    <w:rsid w:val="00B72DCA"/>
    <w:rsid w:val="00B77700"/>
    <w:rsid w:val="00B8316B"/>
    <w:rsid w:val="00B84C24"/>
    <w:rsid w:val="00B84D3E"/>
    <w:rsid w:val="00B86B9B"/>
    <w:rsid w:val="00B8743C"/>
    <w:rsid w:val="00B87FEE"/>
    <w:rsid w:val="00B90725"/>
    <w:rsid w:val="00B911DF"/>
    <w:rsid w:val="00B912DD"/>
    <w:rsid w:val="00B912FB"/>
    <w:rsid w:val="00B9210C"/>
    <w:rsid w:val="00B92420"/>
    <w:rsid w:val="00B931BA"/>
    <w:rsid w:val="00B93393"/>
    <w:rsid w:val="00B93647"/>
    <w:rsid w:val="00B93C07"/>
    <w:rsid w:val="00B950A0"/>
    <w:rsid w:val="00B962B5"/>
    <w:rsid w:val="00B96FD7"/>
    <w:rsid w:val="00B97697"/>
    <w:rsid w:val="00BA3203"/>
    <w:rsid w:val="00BA33DF"/>
    <w:rsid w:val="00BA39D6"/>
    <w:rsid w:val="00BB54C3"/>
    <w:rsid w:val="00BB6113"/>
    <w:rsid w:val="00BC08C6"/>
    <w:rsid w:val="00BC14D0"/>
    <w:rsid w:val="00BC459E"/>
    <w:rsid w:val="00BC4C52"/>
    <w:rsid w:val="00BC535A"/>
    <w:rsid w:val="00BC5733"/>
    <w:rsid w:val="00BC630F"/>
    <w:rsid w:val="00BC6B4F"/>
    <w:rsid w:val="00BC6BD7"/>
    <w:rsid w:val="00BC7F31"/>
    <w:rsid w:val="00BD1FB2"/>
    <w:rsid w:val="00BD71B1"/>
    <w:rsid w:val="00BE01D9"/>
    <w:rsid w:val="00BE0C34"/>
    <w:rsid w:val="00BE0F37"/>
    <w:rsid w:val="00BE2850"/>
    <w:rsid w:val="00BE5006"/>
    <w:rsid w:val="00BE587F"/>
    <w:rsid w:val="00BE6825"/>
    <w:rsid w:val="00BE7171"/>
    <w:rsid w:val="00BF1478"/>
    <w:rsid w:val="00BF1BAA"/>
    <w:rsid w:val="00BF1BBF"/>
    <w:rsid w:val="00BF41E9"/>
    <w:rsid w:val="00BF555B"/>
    <w:rsid w:val="00BF73BE"/>
    <w:rsid w:val="00C02A1C"/>
    <w:rsid w:val="00C12E8A"/>
    <w:rsid w:val="00C12FB2"/>
    <w:rsid w:val="00C149F0"/>
    <w:rsid w:val="00C1501B"/>
    <w:rsid w:val="00C151E8"/>
    <w:rsid w:val="00C16B18"/>
    <w:rsid w:val="00C16D24"/>
    <w:rsid w:val="00C208F5"/>
    <w:rsid w:val="00C22161"/>
    <w:rsid w:val="00C231D0"/>
    <w:rsid w:val="00C245C8"/>
    <w:rsid w:val="00C26765"/>
    <w:rsid w:val="00C26B8E"/>
    <w:rsid w:val="00C30604"/>
    <w:rsid w:val="00C32D71"/>
    <w:rsid w:val="00C3309B"/>
    <w:rsid w:val="00C356A7"/>
    <w:rsid w:val="00C3598C"/>
    <w:rsid w:val="00C401A4"/>
    <w:rsid w:val="00C40747"/>
    <w:rsid w:val="00C508FA"/>
    <w:rsid w:val="00C52EB4"/>
    <w:rsid w:val="00C5798D"/>
    <w:rsid w:val="00C603BC"/>
    <w:rsid w:val="00C61EA2"/>
    <w:rsid w:val="00C6203F"/>
    <w:rsid w:val="00C63179"/>
    <w:rsid w:val="00C6555D"/>
    <w:rsid w:val="00C6585A"/>
    <w:rsid w:val="00C7007A"/>
    <w:rsid w:val="00C703B0"/>
    <w:rsid w:val="00C70A89"/>
    <w:rsid w:val="00C71041"/>
    <w:rsid w:val="00C715EA"/>
    <w:rsid w:val="00C71BC7"/>
    <w:rsid w:val="00C75850"/>
    <w:rsid w:val="00C77D93"/>
    <w:rsid w:val="00C80144"/>
    <w:rsid w:val="00C81CB0"/>
    <w:rsid w:val="00C82062"/>
    <w:rsid w:val="00C825BD"/>
    <w:rsid w:val="00C84031"/>
    <w:rsid w:val="00C84B1A"/>
    <w:rsid w:val="00C84ECC"/>
    <w:rsid w:val="00C86973"/>
    <w:rsid w:val="00C92823"/>
    <w:rsid w:val="00C92F46"/>
    <w:rsid w:val="00C93580"/>
    <w:rsid w:val="00C96FB6"/>
    <w:rsid w:val="00CA16E3"/>
    <w:rsid w:val="00CA40C5"/>
    <w:rsid w:val="00CA513B"/>
    <w:rsid w:val="00CA5E6A"/>
    <w:rsid w:val="00CA70CD"/>
    <w:rsid w:val="00CB00DB"/>
    <w:rsid w:val="00CB02D1"/>
    <w:rsid w:val="00CB3D1A"/>
    <w:rsid w:val="00CB405B"/>
    <w:rsid w:val="00CC1E9B"/>
    <w:rsid w:val="00CC4DA8"/>
    <w:rsid w:val="00CD0636"/>
    <w:rsid w:val="00CD2F23"/>
    <w:rsid w:val="00CD3209"/>
    <w:rsid w:val="00CD3F0B"/>
    <w:rsid w:val="00CD5DF4"/>
    <w:rsid w:val="00CE0680"/>
    <w:rsid w:val="00CE10B4"/>
    <w:rsid w:val="00CE1661"/>
    <w:rsid w:val="00CE17E1"/>
    <w:rsid w:val="00CE234E"/>
    <w:rsid w:val="00CE2C14"/>
    <w:rsid w:val="00CF0281"/>
    <w:rsid w:val="00CF3DC4"/>
    <w:rsid w:val="00CF6171"/>
    <w:rsid w:val="00CF6B2C"/>
    <w:rsid w:val="00CF7094"/>
    <w:rsid w:val="00D009FA"/>
    <w:rsid w:val="00D02B18"/>
    <w:rsid w:val="00D0486A"/>
    <w:rsid w:val="00D0536A"/>
    <w:rsid w:val="00D0538B"/>
    <w:rsid w:val="00D1040C"/>
    <w:rsid w:val="00D10738"/>
    <w:rsid w:val="00D10BE1"/>
    <w:rsid w:val="00D10C24"/>
    <w:rsid w:val="00D122AA"/>
    <w:rsid w:val="00D14132"/>
    <w:rsid w:val="00D14CEB"/>
    <w:rsid w:val="00D161AA"/>
    <w:rsid w:val="00D16F32"/>
    <w:rsid w:val="00D2299C"/>
    <w:rsid w:val="00D23209"/>
    <w:rsid w:val="00D24239"/>
    <w:rsid w:val="00D24993"/>
    <w:rsid w:val="00D2596F"/>
    <w:rsid w:val="00D27D1A"/>
    <w:rsid w:val="00D3007D"/>
    <w:rsid w:val="00D32FFD"/>
    <w:rsid w:val="00D33BF4"/>
    <w:rsid w:val="00D3401D"/>
    <w:rsid w:val="00D36083"/>
    <w:rsid w:val="00D365B3"/>
    <w:rsid w:val="00D36631"/>
    <w:rsid w:val="00D37E2D"/>
    <w:rsid w:val="00D40DEA"/>
    <w:rsid w:val="00D41DDF"/>
    <w:rsid w:val="00D44B05"/>
    <w:rsid w:val="00D44E63"/>
    <w:rsid w:val="00D4506C"/>
    <w:rsid w:val="00D45125"/>
    <w:rsid w:val="00D47457"/>
    <w:rsid w:val="00D50C7C"/>
    <w:rsid w:val="00D5142D"/>
    <w:rsid w:val="00D54560"/>
    <w:rsid w:val="00D62985"/>
    <w:rsid w:val="00D64FF6"/>
    <w:rsid w:val="00D65587"/>
    <w:rsid w:val="00D66D3A"/>
    <w:rsid w:val="00D708A3"/>
    <w:rsid w:val="00D71B08"/>
    <w:rsid w:val="00D76D31"/>
    <w:rsid w:val="00D76EEF"/>
    <w:rsid w:val="00D779BC"/>
    <w:rsid w:val="00D80C74"/>
    <w:rsid w:val="00D81C0D"/>
    <w:rsid w:val="00D8281F"/>
    <w:rsid w:val="00D83F10"/>
    <w:rsid w:val="00D84DE4"/>
    <w:rsid w:val="00D85504"/>
    <w:rsid w:val="00D85A50"/>
    <w:rsid w:val="00D85F4D"/>
    <w:rsid w:val="00D909A9"/>
    <w:rsid w:val="00D96B13"/>
    <w:rsid w:val="00D96CDF"/>
    <w:rsid w:val="00D9741E"/>
    <w:rsid w:val="00DA2329"/>
    <w:rsid w:val="00DA27DB"/>
    <w:rsid w:val="00DA3ECD"/>
    <w:rsid w:val="00DA46DE"/>
    <w:rsid w:val="00DB2004"/>
    <w:rsid w:val="00DB482A"/>
    <w:rsid w:val="00DB703C"/>
    <w:rsid w:val="00DC0651"/>
    <w:rsid w:val="00DC23DB"/>
    <w:rsid w:val="00DC326B"/>
    <w:rsid w:val="00DC401A"/>
    <w:rsid w:val="00DC6014"/>
    <w:rsid w:val="00DC68E0"/>
    <w:rsid w:val="00DC6D95"/>
    <w:rsid w:val="00DC7449"/>
    <w:rsid w:val="00DD207F"/>
    <w:rsid w:val="00DD4BEF"/>
    <w:rsid w:val="00DD6881"/>
    <w:rsid w:val="00DD72F9"/>
    <w:rsid w:val="00DE1C89"/>
    <w:rsid w:val="00DE3554"/>
    <w:rsid w:val="00DE362B"/>
    <w:rsid w:val="00DE3C60"/>
    <w:rsid w:val="00DE5EED"/>
    <w:rsid w:val="00DE7405"/>
    <w:rsid w:val="00DE7F65"/>
    <w:rsid w:val="00DF032A"/>
    <w:rsid w:val="00DF3256"/>
    <w:rsid w:val="00DF381F"/>
    <w:rsid w:val="00DF5FAB"/>
    <w:rsid w:val="00DF606C"/>
    <w:rsid w:val="00E00222"/>
    <w:rsid w:val="00E02665"/>
    <w:rsid w:val="00E02E04"/>
    <w:rsid w:val="00E033DB"/>
    <w:rsid w:val="00E03DD2"/>
    <w:rsid w:val="00E045AE"/>
    <w:rsid w:val="00E05216"/>
    <w:rsid w:val="00E10511"/>
    <w:rsid w:val="00E13900"/>
    <w:rsid w:val="00E13EBB"/>
    <w:rsid w:val="00E147EE"/>
    <w:rsid w:val="00E159EA"/>
    <w:rsid w:val="00E174D8"/>
    <w:rsid w:val="00E20F27"/>
    <w:rsid w:val="00E21620"/>
    <w:rsid w:val="00E22DD3"/>
    <w:rsid w:val="00E25DD5"/>
    <w:rsid w:val="00E26AD2"/>
    <w:rsid w:val="00E275EB"/>
    <w:rsid w:val="00E31686"/>
    <w:rsid w:val="00E31F29"/>
    <w:rsid w:val="00E32B91"/>
    <w:rsid w:val="00E332B3"/>
    <w:rsid w:val="00E375D3"/>
    <w:rsid w:val="00E402D4"/>
    <w:rsid w:val="00E4186B"/>
    <w:rsid w:val="00E41A16"/>
    <w:rsid w:val="00E42CD4"/>
    <w:rsid w:val="00E437BA"/>
    <w:rsid w:val="00E44367"/>
    <w:rsid w:val="00E44950"/>
    <w:rsid w:val="00E44DA1"/>
    <w:rsid w:val="00E46058"/>
    <w:rsid w:val="00E47599"/>
    <w:rsid w:val="00E5186B"/>
    <w:rsid w:val="00E521AC"/>
    <w:rsid w:val="00E5360A"/>
    <w:rsid w:val="00E57576"/>
    <w:rsid w:val="00E6233A"/>
    <w:rsid w:val="00E62BE0"/>
    <w:rsid w:val="00E67A56"/>
    <w:rsid w:val="00E729B4"/>
    <w:rsid w:val="00E73198"/>
    <w:rsid w:val="00E74E35"/>
    <w:rsid w:val="00E778B0"/>
    <w:rsid w:val="00E87E91"/>
    <w:rsid w:val="00E91B13"/>
    <w:rsid w:val="00E92642"/>
    <w:rsid w:val="00E936C2"/>
    <w:rsid w:val="00E94382"/>
    <w:rsid w:val="00E975F9"/>
    <w:rsid w:val="00E9795B"/>
    <w:rsid w:val="00EA0524"/>
    <w:rsid w:val="00EA20BB"/>
    <w:rsid w:val="00EA31F8"/>
    <w:rsid w:val="00EA3256"/>
    <w:rsid w:val="00EA3403"/>
    <w:rsid w:val="00EA4DC0"/>
    <w:rsid w:val="00EB15D6"/>
    <w:rsid w:val="00EB238E"/>
    <w:rsid w:val="00EB515D"/>
    <w:rsid w:val="00EB63B0"/>
    <w:rsid w:val="00EC30C5"/>
    <w:rsid w:val="00EC357E"/>
    <w:rsid w:val="00EC3DE4"/>
    <w:rsid w:val="00EC4E7A"/>
    <w:rsid w:val="00EC5191"/>
    <w:rsid w:val="00EC64A0"/>
    <w:rsid w:val="00EC6612"/>
    <w:rsid w:val="00EC773F"/>
    <w:rsid w:val="00ED0499"/>
    <w:rsid w:val="00ED410E"/>
    <w:rsid w:val="00ED5214"/>
    <w:rsid w:val="00ED5649"/>
    <w:rsid w:val="00ED6832"/>
    <w:rsid w:val="00EE0B55"/>
    <w:rsid w:val="00EE2D83"/>
    <w:rsid w:val="00EE3821"/>
    <w:rsid w:val="00EE6418"/>
    <w:rsid w:val="00EE6758"/>
    <w:rsid w:val="00EF3DA5"/>
    <w:rsid w:val="00EF5458"/>
    <w:rsid w:val="00EF59EE"/>
    <w:rsid w:val="00EF5F0C"/>
    <w:rsid w:val="00EF6A52"/>
    <w:rsid w:val="00F00CD8"/>
    <w:rsid w:val="00F03517"/>
    <w:rsid w:val="00F0520F"/>
    <w:rsid w:val="00F10B77"/>
    <w:rsid w:val="00F11026"/>
    <w:rsid w:val="00F135BD"/>
    <w:rsid w:val="00F13AE8"/>
    <w:rsid w:val="00F145BF"/>
    <w:rsid w:val="00F2043C"/>
    <w:rsid w:val="00F24BAD"/>
    <w:rsid w:val="00F24C77"/>
    <w:rsid w:val="00F25E56"/>
    <w:rsid w:val="00F26316"/>
    <w:rsid w:val="00F30B64"/>
    <w:rsid w:val="00F31D99"/>
    <w:rsid w:val="00F32BB3"/>
    <w:rsid w:val="00F332E7"/>
    <w:rsid w:val="00F335A0"/>
    <w:rsid w:val="00F3448B"/>
    <w:rsid w:val="00F37AB6"/>
    <w:rsid w:val="00F40B18"/>
    <w:rsid w:val="00F4385E"/>
    <w:rsid w:val="00F45BDF"/>
    <w:rsid w:val="00F4662F"/>
    <w:rsid w:val="00F50446"/>
    <w:rsid w:val="00F50D6A"/>
    <w:rsid w:val="00F51E11"/>
    <w:rsid w:val="00F531D0"/>
    <w:rsid w:val="00F5454C"/>
    <w:rsid w:val="00F55361"/>
    <w:rsid w:val="00F56084"/>
    <w:rsid w:val="00F570AA"/>
    <w:rsid w:val="00F60D19"/>
    <w:rsid w:val="00F61C20"/>
    <w:rsid w:val="00F624FC"/>
    <w:rsid w:val="00F64F89"/>
    <w:rsid w:val="00F65B8B"/>
    <w:rsid w:val="00F664B2"/>
    <w:rsid w:val="00F6691B"/>
    <w:rsid w:val="00F67020"/>
    <w:rsid w:val="00F671B4"/>
    <w:rsid w:val="00F6784D"/>
    <w:rsid w:val="00F701BE"/>
    <w:rsid w:val="00F70520"/>
    <w:rsid w:val="00F70C25"/>
    <w:rsid w:val="00F71478"/>
    <w:rsid w:val="00F72A7B"/>
    <w:rsid w:val="00F73E2B"/>
    <w:rsid w:val="00F74EAE"/>
    <w:rsid w:val="00F772F3"/>
    <w:rsid w:val="00F81F89"/>
    <w:rsid w:val="00F8260A"/>
    <w:rsid w:val="00F837BD"/>
    <w:rsid w:val="00F84264"/>
    <w:rsid w:val="00F85112"/>
    <w:rsid w:val="00F860BE"/>
    <w:rsid w:val="00F8772E"/>
    <w:rsid w:val="00F91EE0"/>
    <w:rsid w:val="00F92BCD"/>
    <w:rsid w:val="00F93384"/>
    <w:rsid w:val="00F95998"/>
    <w:rsid w:val="00F959B9"/>
    <w:rsid w:val="00F960F5"/>
    <w:rsid w:val="00F96E77"/>
    <w:rsid w:val="00FA2496"/>
    <w:rsid w:val="00FA25D1"/>
    <w:rsid w:val="00FA403D"/>
    <w:rsid w:val="00FA428C"/>
    <w:rsid w:val="00FB027E"/>
    <w:rsid w:val="00FB1180"/>
    <w:rsid w:val="00FB1843"/>
    <w:rsid w:val="00FB28C2"/>
    <w:rsid w:val="00FB28F8"/>
    <w:rsid w:val="00FB51C7"/>
    <w:rsid w:val="00FB5D07"/>
    <w:rsid w:val="00FB6446"/>
    <w:rsid w:val="00FC0F6C"/>
    <w:rsid w:val="00FC1993"/>
    <w:rsid w:val="00FC3675"/>
    <w:rsid w:val="00FC4A1D"/>
    <w:rsid w:val="00FD0422"/>
    <w:rsid w:val="00FD3E47"/>
    <w:rsid w:val="00FD3EB3"/>
    <w:rsid w:val="00FD4A23"/>
    <w:rsid w:val="00FD50C4"/>
    <w:rsid w:val="00FE45D5"/>
    <w:rsid w:val="00FE5F98"/>
    <w:rsid w:val="00FF1CD2"/>
    <w:rsid w:val="00FF485B"/>
    <w:rsid w:val="00FF4B58"/>
    <w:rsid w:val="00FF54FB"/>
    <w:rsid w:val="00FF7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B6101D"/>
  <w15:docId w15:val="{D59C3F7E-4F20-4074-993D-CB0B0D41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B66A2"/>
    <w:rPr>
      <w:sz w:val="24"/>
      <w:szCs w:val="24"/>
      <w:lang w:val="ro-RO" w:eastAsia="ro-RO"/>
    </w:rPr>
  </w:style>
  <w:style w:type="paragraph" w:styleId="Heading1">
    <w:name w:val="heading 1"/>
    <w:basedOn w:val="Normal"/>
    <w:next w:val="Normal"/>
    <w:qFormat/>
    <w:rsid w:val="008B66A2"/>
    <w:pPr>
      <w:keepNext/>
      <w:jc w:val="both"/>
      <w:outlineLvl w:val="0"/>
    </w:pPr>
    <w:rPr>
      <w:sz w:val="28"/>
      <w:lang w:val="en-US"/>
    </w:rPr>
  </w:style>
  <w:style w:type="paragraph" w:styleId="Heading2">
    <w:name w:val="heading 2"/>
    <w:basedOn w:val="Normal"/>
    <w:next w:val="Normal"/>
    <w:qFormat/>
    <w:rsid w:val="008B66A2"/>
    <w:pPr>
      <w:keepNext/>
      <w:jc w:val="center"/>
      <w:outlineLvl w:val="1"/>
    </w:pPr>
    <w:rPr>
      <w:sz w:val="36"/>
      <w:lang w:val="en-US"/>
    </w:rPr>
  </w:style>
  <w:style w:type="paragraph" w:styleId="Heading3">
    <w:name w:val="heading 3"/>
    <w:basedOn w:val="Normal"/>
    <w:next w:val="Normal"/>
    <w:qFormat/>
    <w:rsid w:val="008B66A2"/>
    <w:pPr>
      <w:keepNext/>
      <w:jc w:val="center"/>
      <w:outlineLvl w:val="2"/>
    </w:pPr>
    <w:rPr>
      <w:sz w:val="28"/>
      <w:lang w:val="en-US"/>
    </w:rPr>
  </w:style>
  <w:style w:type="paragraph" w:styleId="Heading4">
    <w:name w:val="heading 4"/>
    <w:basedOn w:val="Normal"/>
    <w:next w:val="Normal"/>
    <w:qFormat/>
    <w:rsid w:val="008B66A2"/>
    <w:pPr>
      <w:keepNext/>
      <w:jc w:val="center"/>
      <w:outlineLvl w:val="3"/>
    </w:pPr>
    <w:rPr>
      <w:rFonts w:ascii="Arial" w:hAnsi="Arial" w:cs="Arial"/>
      <w:b/>
      <w:bCs/>
      <w:szCs w:val="28"/>
    </w:rPr>
  </w:style>
  <w:style w:type="paragraph" w:styleId="Heading5">
    <w:name w:val="heading 5"/>
    <w:basedOn w:val="Normal"/>
    <w:next w:val="Normal"/>
    <w:qFormat/>
    <w:rsid w:val="008B66A2"/>
    <w:pPr>
      <w:keepNext/>
      <w:outlineLvl w:val="4"/>
    </w:pPr>
    <w:rPr>
      <w:color w:val="000000"/>
      <w:szCs w:val="20"/>
      <w:u w:val="single"/>
    </w:rPr>
  </w:style>
  <w:style w:type="paragraph" w:styleId="Heading6">
    <w:name w:val="heading 6"/>
    <w:basedOn w:val="Normal"/>
    <w:next w:val="Normal"/>
    <w:qFormat/>
    <w:rsid w:val="008B66A2"/>
    <w:pPr>
      <w:keepNext/>
      <w:outlineLvl w:val="5"/>
    </w:pPr>
    <w:rPr>
      <w:color w:val="00000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B66A2"/>
    <w:pPr>
      <w:jc w:val="both"/>
    </w:pPr>
    <w:rPr>
      <w:sz w:val="28"/>
      <w:lang w:val="fr-FR"/>
    </w:rPr>
  </w:style>
  <w:style w:type="paragraph" w:styleId="Footer">
    <w:name w:val="footer"/>
    <w:basedOn w:val="Normal"/>
    <w:rsid w:val="008B66A2"/>
    <w:pPr>
      <w:tabs>
        <w:tab w:val="center" w:pos="4320"/>
        <w:tab w:val="right" w:pos="8640"/>
      </w:tabs>
    </w:pPr>
  </w:style>
  <w:style w:type="character" w:styleId="PageNumber">
    <w:name w:val="page number"/>
    <w:basedOn w:val="DefaultParagraphFont"/>
    <w:rsid w:val="008B66A2"/>
  </w:style>
  <w:style w:type="paragraph" w:styleId="BalloonText">
    <w:name w:val="Balloon Text"/>
    <w:basedOn w:val="Normal"/>
    <w:semiHidden/>
    <w:rsid w:val="0097362A"/>
    <w:rPr>
      <w:rFonts w:ascii="Tahoma" w:hAnsi="Tahoma" w:cs="Tahoma"/>
      <w:sz w:val="16"/>
      <w:szCs w:val="16"/>
    </w:rPr>
  </w:style>
  <w:style w:type="character" w:styleId="Hyperlink">
    <w:name w:val="Hyperlink"/>
    <w:rsid w:val="00C02A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88635">
      <w:bodyDiv w:val="1"/>
      <w:marLeft w:val="0"/>
      <w:marRight w:val="0"/>
      <w:marTop w:val="0"/>
      <w:marBottom w:val="0"/>
      <w:divBdr>
        <w:top w:val="none" w:sz="0" w:space="0" w:color="auto"/>
        <w:left w:val="none" w:sz="0" w:space="0" w:color="auto"/>
        <w:bottom w:val="none" w:sz="0" w:space="0" w:color="auto"/>
        <w:right w:val="none" w:sz="0" w:space="0" w:color="auto"/>
      </w:divBdr>
    </w:div>
    <w:div w:id="72246400">
      <w:bodyDiv w:val="1"/>
      <w:marLeft w:val="0"/>
      <w:marRight w:val="0"/>
      <w:marTop w:val="0"/>
      <w:marBottom w:val="0"/>
      <w:divBdr>
        <w:top w:val="none" w:sz="0" w:space="0" w:color="auto"/>
        <w:left w:val="none" w:sz="0" w:space="0" w:color="auto"/>
        <w:bottom w:val="none" w:sz="0" w:space="0" w:color="auto"/>
        <w:right w:val="none" w:sz="0" w:space="0" w:color="auto"/>
      </w:divBdr>
    </w:div>
    <w:div w:id="79647606">
      <w:bodyDiv w:val="1"/>
      <w:marLeft w:val="0"/>
      <w:marRight w:val="0"/>
      <w:marTop w:val="0"/>
      <w:marBottom w:val="0"/>
      <w:divBdr>
        <w:top w:val="none" w:sz="0" w:space="0" w:color="auto"/>
        <w:left w:val="none" w:sz="0" w:space="0" w:color="auto"/>
        <w:bottom w:val="none" w:sz="0" w:space="0" w:color="auto"/>
        <w:right w:val="none" w:sz="0" w:space="0" w:color="auto"/>
      </w:divBdr>
    </w:div>
    <w:div w:id="93671213">
      <w:bodyDiv w:val="1"/>
      <w:marLeft w:val="0"/>
      <w:marRight w:val="0"/>
      <w:marTop w:val="0"/>
      <w:marBottom w:val="0"/>
      <w:divBdr>
        <w:top w:val="none" w:sz="0" w:space="0" w:color="auto"/>
        <w:left w:val="none" w:sz="0" w:space="0" w:color="auto"/>
        <w:bottom w:val="none" w:sz="0" w:space="0" w:color="auto"/>
        <w:right w:val="none" w:sz="0" w:space="0" w:color="auto"/>
      </w:divBdr>
    </w:div>
    <w:div w:id="126243629">
      <w:bodyDiv w:val="1"/>
      <w:marLeft w:val="0"/>
      <w:marRight w:val="0"/>
      <w:marTop w:val="0"/>
      <w:marBottom w:val="0"/>
      <w:divBdr>
        <w:top w:val="none" w:sz="0" w:space="0" w:color="auto"/>
        <w:left w:val="none" w:sz="0" w:space="0" w:color="auto"/>
        <w:bottom w:val="none" w:sz="0" w:space="0" w:color="auto"/>
        <w:right w:val="none" w:sz="0" w:space="0" w:color="auto"/>
      </w:divBdr>
    </w:div>
    <w:div w:id="138770755">
      <w:bodyDiv w:val="1"/>
      <w:marLeft w:val="0"/>
      <w:marRight w:val="0"/>
      <w:marTop w:val="0"/>
      <w:marBottom w:val="0"/>
      <w:divBdr>
        <w:top w:val="none" w:sz="0" w:space="0" w:color="auto"/>
        <w:left w:val="none" w:sz="0" w:space="0" w:color="auto"/>
        <w:bottom w:val="none" w:sz="0" w:space="0" w:color="auto"/>
        <w:right w:val="none" w:sz="0" w:space="0" w:color="auto"/>
      </w:divBdr>
    </w:div>
    <w:div w:id="142738559">
      <w:bodyDiv w:val="1"/>
      <w:marLeft w:val="0"/>
      <w:marRight w:val="0"/>
      <w:marTop w:val="0"/>
      <w:marBottom w:val="0"/>
      <w:divBdr>
        <w:top w:val="none" w:sz="0" w:space="0" w:color="auto"/>
        <w:left w:val="none" w:sz="0" w:space="0" w:color="auto"/>
        <w:bottom w:val="none" w:sz="0" w:space="0" w:color="auto"/>
        <w:right w:val="none" w:sz="0" w:space="0" w:color="auto"/>
      </w:divBdr>
    </w:div>
    <w:div w:id="161239136">
      <w:bodyDiv w:val="1"/>
      <w:marLeft w:val="0"/>
      <w:marRight w:val="0"/>
      <w:marTop w:val="0"/>
      <w:marBottom w:val="0"/>
      <w:divBdr>
        <w:top w:val="none" w:sz="0" w:space="0" w:color="auto"/>
        <w:left w:val="none" w:sz="0" w:space="0" w:color="auto"/>
        <w:bottom w:val="none" w:sz="0" w:space="0" w:color="auto"/>
        <w:right w:val="none" w:sz="0" w:space="0" w:color="auto"/>
      </w:divBdr>
    </w:div>
    <w:div w:id="188226021">
      <w:bodyDiv w:val="1"/>
      <w:marLeft w:val="0"/>
      <w:marRight w:val="0"/>
      <w:marTop w:val="0"/>
      <w:marBottom w:val="0"/>
      <w:divBdr>
        <w:top w:val="none" w:sz="0" w:space="0" w:color="auto"/>
        <w:left w:val="none" w:sz="0" w:space="0" w:color="auto"/>
        <w:bottom w:val="none" w:sz="0" w:space="0" w:color="auto"/>
        <w:right w:val="none" w:sz="0" w:space="0" w:color="auto"/>
      </w:divBdr>
    </w:div>
    <w:div w:id="195394228">
      <w:bodyDiv w:val="1"/>
      <w:marLeft w:val="0"/>
      <w:marRight w:val="0"/>
      <w:marTop w:val="0"/>
      <w:marBottom w:val="0"/>
      <w:divBdr>
        <w:top w:val="none" w:sz="0" w:space="0" w:color="auto"/>
        <w:left w:val="none" w:sz="0" w:space="0" w:color="auto"/>
        <w:bottom w:val="none" w:sz="0" w:space="0" w:color="auto"/>
        <w:right w:val="none" w:sz="0" w:space="0" w:color="auto"/>
      </w:divBdr>
    </w:div>
    <w:div w:id="214896590">
      <w:bodyDiv w:val="1"/>
      <w:marLeft w:val="0"/>
      <w:marRight w:val="0"/>
      <w:marTop w:val="0"/>
      <w:marBottom w:val="0"/>
      <w:divBdr>
        <w:top w:val="none" w:sz="0" w:space="0" w:color="auto"/>
        <w:left w:val="none" w:sz="0" w:space="0" w:color="auto"/>
        <w:bottom w:val="none" w:sz="0" w:space="0" w:color="auto"/>
        <w:right w:val="none" w:sz="0" w:space="0" w:color="auto"/>
      </w:divBdr>
    </w:div>
    <w:div w:id="270665991">
      <w:bodyDiv w:val="1"/>
      <w:marLeft w:val="0"/>
      <w:marRight w:val="0"/>
      <w:marTop w:val="0"/>
      <w:marBottom w:val="0"/>
      <w:divBdr>
        <w:top w:val="none" w:sz="0" w:space="0" w:color="auto"/>
        <w:left w:val="none" w:sz="0" w:space="0" w:color="auto"/>
        <w:bottom w:val="none" w:sz="0" w:space="0" w:color="auto"/>
        <w:right w:val="none" w:sz="0" w:space="0" w:color="auto"/>
      </w:divBdr>
    </w:div>
    <w:div w:id="279606480">
      <w:bodyDiv w:val="1"/>
      <w:marLeft w:val="0"/>
      <w:marRight w:val="0"/>
      <w:marTop w:val="0"/>
      <w:marBottom w:val="0"/>
      <w:divBdr>
        <w:top w:val="none" w:sz="0" w:space="0" w:color="auto"/>
        <w:left w:val="none" w:sz="0" w:space="0" w:color="auto"/>
        <w:bottom w:val="none" w:sz="0" w:space="0" w:color="auto"/>
        <w:right w:val="none" w:sz="0" w:space="0" w:color="auto"/>
      </w:divBdr>
    </w:div>
    <w:div w:id="296952484">
      <w:bodyDiv w:val="1"/>
      <w:marLeft w:val="0"/>
      <w:marRight w:val="0"/>
      <w:marTop w:val="0"/>
      <w:marBottom w:val="0"/>
      <w:divBdr>
        <w:top w:val="none" w:sz="0" w:space="0" w:color="auto"/>
        <w:left w:val="none" w:sz="0" w:space="0" w:color="auto"/>
        <w:bottom w:val="none" w:sz="0" w:space="0" w:color="auto"/>
        <w:right w:val="none" w:sz="0" w:space="0" w:color="auto"/>
      </w:divBdr>
    </w:div>
    <w:div w:id="321857029">
      <w:bodyDiv w:val="1"/>
      <w:marLeft w:val="0"/>
      <w:marRight w:val="0"/>
      <w:marTop w:val="0"/>
      <w:marBottom w:val="0"/>
      <w:divBdr>
        <w:top w:val="none" w:sz="0" w:space="0" w:color="auto"/>
        <w:left w:val="none" w:sz="0" w:space="0" w:color="auto"/>
        <w:bottom w:val="none" w:sz="0" w:space="0" w:color="auto"/>
        <w:right w:val="none" w:sz="0" w:space="0" w:color="auto"/>
      </w:divBdr>
    </w:div>
    <w:div w:id="351148737">
      <w:bodyDiv w:val="1"/>
      <w:marLeft w:val="0"/>
      <w:marRight w:val="0"/>
      <w:marTop w:val="0"/>
      <w:marBottom w:val="0"/>
      <w:divBdr>
        <w:top w:val="none" w:sz="0" w:space="0" w:color="auto"/>
        <w:left w:val="none" w:sz="0" w:space="0" w:color="auto"/>
        <w:bottom w:val="none" w:sz="0" w:space="0" w:color="auto"/>
        <w:right w:val="none" w:sz="0" w:space="0" w:color="auto"/>
      </w:divBdr>
    </w:div>
    <w:div w:id="360014473">
      <w:bodyDiv w:val="1"/>
      <w:marLeft w:val="0"/>
      <w:marRight w:val="0"/>
      <w:marTop w:val="0"/>
      <w:marBottom w:val="0"/>
      <w:divBdr>
        <w:top w:val="none" w:sz="0" w:space="0" w:color="auto"/>
        <w:left w:val="none" w:sz="0" w:space="0" w:color="auto"/>
        <w:bottom w:val="none" w:sz="0" w:space="0" w:color="auto"/>
        <w:right w:val="none" w:sz="0" w:space="0" w:color="auto"/>
      </w:divBdr>
    </w:div>
    <w:div w:id="400253850">
      <w:bodyDiv w:val="1"/>
      <w:marLeft w:val="0"/>
      <w:marRight w:val="0"/>
      <w:marTop w:val="0"/>
      <w:marBottom w:val="0"/>
      <w:divBdr>
        <w:top w:val="none" w:sz="0" w:space="0" w:color="auto"/>
        <w:left w:val="none" w:sz="0" w:space="0" w:color="auto"/>
        <w:bottom w:val="none" w:sz="0" w:space="0" w:color="auto"/>
        <w:right w:val="none" w:sz="0" w:space="0" w:color="auto"/>
      </w:divBdr>
    </w:div>
    <w:div w:id="472218339">
      <w:bodyDiv w:val="1"/>
      <w:marLeft w:val="0"/>
      <w:marRight w:val="0"/>
      <w:marTop w:val="0"/>
      <w:marBottom w:val="0"/>
      <w:divBdr>
        <w:top w:val="none" w:sz="0" w:space="0" w:color="auto"/>
        <w:left w:val="none" w:sz="0" w:space="0" w:color="auto"/>
        <w:bottom w:val="none" w:sz="0" w:space="0" w:color="auto"/>
        <w:right w:val="none" w:sz="0" w:space="0" w:color="auto"/>
      </w:divBdr>
    </w:div>
    <w:div w:id="487476669">
      <w:bodyDiv w:val="1"/>
      <w:marLeft w:val="0"/>
      <w:marRight w:val="0"/>
      <w:marTop w:val="0"/>
      <w:marBottom w:val="0"/>
      <w:divBdr>
        <w:top w:val="none" w:sz="0" w:space="0" w:color="auto"/>
        <w:left w:val="none" w:sz="0" w:space="0" w:color="auto"/>
        <w:bottom w:val="none" w:sz="0" w:space="0" w:color="auto"/>
        <w:right w:val="none" w:sz="0" w:space="0" w:color="auto"/>
      </w:divBdr>
    </w:div>
    <w:div w:id="520779506">
      <w:bodyDiv w:val="1"/>
      <w:marLeft w:val="0"/>
      <w:marRight w:val="0"/>
      <w:marTop w:val="0"/>
      <w:marBottom w:val="0"/>
      <w:divBdr>
        <w:top w:val="none" w:sz="0" w:space="0" w:color="auto"/>
        <w:left w:val="none" w:sz="0" w:space="0" w:color="auto"/>
        <w:bottom w:val="none" w:sz="0" w:space="0" w:color="auto"/>
        <w:right w:val="none" w:sz="0" w:space="0" w:color="auto"/>
      </w:divBdr>
    </w:div>
    <w:div w:id="569770619">
      <w:bodyDiv w:val="1"/>
      <w:marLeft w:val="0"/>
      <w:marRight w:val="0"/>
      <w:marTop w:val="0"/>
      <w:marBottom w:val="0"/>
      <w:divBdr>
        <w:top w:val="none" w:sz="0" w:space="0" w:color="auto"/>
        <w:left w:val="none" w:sz="0" w:space="0" w:color="auto"/>
        <w:bottom w:val="none" w:sz="0" w:space="0" w:color="auto"/>
        <w:right w:val="none" w:sz="0" w:space="0" w:color="auto"/>
      </w:divBdr>
    </w:div>
    <w:div w:id="572007797">
      <w:bodyDiv w:val="1"/>
      <w:marLeft w:val="0"/>
      <w:marRight w:val="0"/>
      <w:marTop w:val="0"/>
      <w:marBottom w:val="0"/>
      <w:divBdr>
        <w:top w:val="none" w:sz="0" w:space="0" w:color="auto"/>
        <w:left w:val="none" w:sz="0" w:space="0" w:color="auto"/>
        <w:bottom w:val="none" w:sz="0" w:space="0" w:color="auto"/>
        <w:right w:val="none" w:sz="0" w:space="0" w:color="auto"/>
      </w:divBdr>
    </w:div>
    <w:div w:id="604768800">
      <w:bodyDiv w:val="1"/>
      <w:marLeft w:val="0"/>
      <w:marRight w:val="0"/>
      <w:marTop w:val="0"/>
      <w:marBottom w:val="0"/>
      <w:divBdr>
        <w:top w:val="none" w:sz="0" w:space="0" w:color="auto"/>
        <w:left w:val="none" w:sz="0" w:space="0" w:color="auto"/>
        <w:bottom w:val="none" w:sz="0" w:space="0" w:color="auto"/>
        <w:right w:val="none" w:sz="0" w:space="0" w:color="auto"/>
      </w:divBdr>
    </w:div>
    <w:div w:id="658650871">
      <w:bodyDiv w:val="1"/>
      <w:marLeft w:val="0"/>
      <w:marRight w:val="0"/>
      <w:marTop w:val="0"/>
      <w:marBottom w:val="0"/>
      <w:divBdr>
        <w:top w:val="none" w:sz="0" w:space="0" w:color="auto"/>
        <w:left w:val="none" w:sz="0" w:space="0" w:color="auto"/>
        <w:bottom w:val="none" w:sz="0" w:space="0" w:color="auto"/>
        <w:right w:val="none" w:sz="0" w:space="0" w:color="auto"/>
      </w:divBdr>
    </w:div>
    <w:div w:id="688609268">
      <w:bodyDiv w:val="1"/>
      <w:marLeft w:val="0"/>
      <w:marRight w:val="0"/>
      <w:marTop w:val="0"/>
      <w:marBottom w:val="0"/>
      <w:divBdr>
        <w:top w:val="none" w:sz="0" w:space="0" w:color="auto"/>
        <w:left w:val="none" w:sz="0" w:space="0" w:color="auto"/>
        <w:bottom w:val="none" w:sz="0" w:space="0" w:color="auto"/>
        <w:right w:val="none" w:sz="0" w:space="0" w:color="auto"/>
      </w:divBdr>
    </w:div>
    <w:div w:id="828256744">
      <w:bodyDiv w:val="1"/>
      <w:marLeft w:val="0"/>
      <w:marRight w:val="0"/>
      <w:marTop w:val="0"/>
      <w:marBottom w:val="0"/>
      <w:divBdr>
        <w:top w:val="none" w:sz="0" w:space="0" w:color="auto"/>
        <w:left w:val="none" w:sz="0" w:space="0" w:color="auto"/>
        <w:bottom w:val="none" w:sz="0" w:space="0" w:color="auto"/>
        <w:right w:val="none" w:sz="0" w:space="0" w:color="auto"/>
      </w:divBdr>
    </w:div>
    <w:div w:id="852063113">
      <w:bodyDiv w:val="1"/>
      <w:marLeft w:val="0"/>
      <w:marRight w:val="0"/>
      <w:marTop w:val="0"/>
      <w:marBottom w:val="0"/>
      <w:divBdr>
        <w:top w:val="none" w:sz="0" w:space="0" w:color="auto"/>
        <w:left w:val="none" w:sz="0" w:space="0" w:color="auto"/>
        <w:bottom w:val="none" w:sz="0" w:space="0" w:color="auto"/>
        <w:right w:val="none" w:sz="0" w:space="0" w:color="auto"/>
      </w:divBdr>
    </w:div>
    <w:div w:id="871456977">
      <w:bodyDiv w:val="1"/>
      <w:marLeft w:val="0"/>
      <w:marRight w:val="0"/>
      <w:marTop w:val="0"/>
      <w:marBottom w:val="0"/>
      <w:divBdr>
        <w:top w:val="none" w:sz="0" w:space="0" w:color="auto"/>
        <w:left w:val="none" w:sz="0" w:space="0" w:color="auto"/>
        <w:bottom w:val="none" w:sz="0" w:space="0" w:color="auto"/>
        <w:right w:val="none" w:sz="0" w:space="0" w:color="auto"/>
      </w:divBdr>
    </w:div>
    <w:div w:id="981160717">
      <w:bodyDiv w:val="1"/>
      <w:marLeft w:val="0"/>
      <w:marRight w:val="0"/>
      <w:marTop w:val="0"/>
      <w:marBottom w:val="0"/>
      <w:divBdr>
        <w:top w:val="none" w:sz="0" w:space="0" w:color="auto"/>
        <w:left w:val="none" w:sz="0" w:space="0" w:color="auto"/>
        <w:bottom w:val="none" w:sz="0" w:space="0" w:color="auto"/>
        <w:right w:val="none" w:sz="0" w:space="0" w:color="auto"/>
      </w:divBdr>
    </w:div>
    <w:div w:id="1027682502">
      <w:bodyDiv w:val="1"/>
      <w:marLeft w:val="0"/>
      <w:marRight w:val="0"/>
      <w:marTop w:val="0"/>
      <w:marBottom w:val="0"/>
      <w:divBdr>
        <w:top w:val="none" w:sz="0" w:space="0" w:color="auto"/>
        <w:left w:val="none" w:sz="0" w:space="0" w:color="auto"/>
        <w:bottom w:val="none" w:sz="0" w:space="0" w:color="auto"/>
        <w:right w:val="none" w:sz="0" w:space="0" w:color="auto"/>
      </w:divBdr>
    </w:div>
    <w:div w:id="1032800854">
      <w:bodyDiv w:val="1"/>
      <w:marLeft w:val="0"/>
      <w:marRight w:val="0"/>
      <w:marTop w:val="0"/>
      <w:marBottom w:val="0"/>
      <w:divBdr>
        <w:top w:val="none" w:sz="0" w:space="0" w:color="auto"/>
        <w:left w:val="none" w:sz="0" w:space="0" w:color="auto"/>
        <w:bottom w:val="none" w:sz="0" w:space="0" w:color="auto"/>
        <w:right w:val="none" w:sz="0" w:space="0" w:color="auto"/>
      </w:divBdr>
    </w:div>
    <w:div w:id="1059094366">
      <w:bodyDiv w:val="1"/>
      <w:marLeft w:val="0"/>
      <w:marRight w:val="0"/>
      <w:marTop w:val="0"/>
      <w:marBottom w:val="0"/>
      <w:divBdr>
        <w:top w:val="none" w:sz="0" w:space="0" w:color="auto"/>
        <w:left w:val="none" w:sz="0" w:space="0" w:color="auto"/>
        <w:bottom w:val="none" w:sz="0" w:space="0" w:color="auto"/>
        <w:right w:val="none" w:sz="0" w:space="0" w:color="auto"/>
      </w:divBdr>
    </w:div>
    <w:div w:id="1073086885">
      <w:bodyDiv w:val="1"/>
      <w:marLeft w:val="0"/>
      <w:marRight w:val="0"/>
      <w:marTop w:val="0"/>
      <w:marBottom w:val="0"/>
      <w:divBdr>
        <w:top w:val="none" w:sz="0" w:space="0" w:color="auto"/>
        <w:left w:val="none" w:sz="0" w:space="0" w:color="auto"/>
        <w:bottom w:val="none" w:sz="0" w:space="0" w:color="auto"/>
        <w:right w:val="none" w:sz="0" w:space="0" w:color="auto"/>
      </w:divBdr>
    </w:div>
    <w:div w:id="1107847738">
      <w:bodyDiv w:val="1"/>
      <w:marLeft w:val="0"/>
      <w:marRight w:val="0"/>
      <w:marTop w:val="0"/>
      <w:marBottom w:val="0"/>
      <w:divBdr>
        <w:top w:val="none" w:sz="0" w:space="0" w:color="auto"/>
        <w:left w:val="none" w:sz="0" w:space="0" w:color="auto"/>
        <w:bottom w:val="none" w:sz="0" w:space="0" w:color="auto"/>
        <w:right w:val="none" w:sz="0" w:space="0" w:color="auto"/>
      </w:divBdr>
    </w:div>
    <w:div w:id="1121919521">
      <w:bodyDiv w:val="1"/>
      <w:marLeft w:val="0"/>
      <w:marRight w:val="0"/>
      <w:marTop w:val="0"/>
      <w:marBottom w:val="0"/>
      <w:divBdr>
        <w:top w:val="none" w:sz="0" w:space="0" w:color="auto"/>
        <w:left w:val="none" w:sz="0" w:space="0" w:color="auto"/>
        <w:bottom w:val="none" w:sz="0" w:space="0" w:color="auto"/>
        <w:right w:val="none" w:sz="0" w:space="0" w:color="auto"/>
      </w:divBdr>
    </w:div>
    <w:div w:id="1156149451">
      <w:bodyDiv w:val="1"/>
      <w:marLeft w:val="0"/>
      <w:marRight w:val="0"/>
      <w:marTop w:val="0"/>
      <w:marBottom w:val="0"/>
      <w:divBdr>
        <w:top w:val="none" w:sz="0" w:space="0" w:color="auto"/>
        <w:left w:val="none" w:sz="0" w:space="0" w:color="auto"/>
        <w:bottom w:val="none" w:sz="0" w:space="0" w:color="auto"/>
        <w:right w:val="none" w:sz="0" w:space="0" w:color="auto"/>
      </w:divBdr>
    </w:div>
    <w:div w:id="1236402451">
      <w:bodyDiv w:val="1"/>
      <w:marLeft w:val="0"/>
      <w:marRight w:val="0"/>
      <w:marTop w:val="0"/>
      <w:marBottom w:val="0"/>
      <w:divBdr>
        <w:top w:val="none" w:sz="0" w:space="0" w:color="auto"/>
        <w:left w:val="none" w:sz="0" w:space="0" w:color="auto"/>
        <w:bottom w:val="none" w:sz="0" w:space="0" w:color="auto"/>
        <w:right w:val="none" w:sz="0" w:space="0" w:color="auto"/>
      </w:divBdr>
    </w:div>
    <w:div w:id="1308894405">
      <w:bodyDiv w:val="1"/>
      <w:marLeft w:val="0"/>
      <w:marRight w:val="0"/>
      <w:marTop w:val="0"/>
      <w:marBottom w:val="0"/>
      <w:divBdr>
        <w:top w:val="none" w:sz="0" w:space="0" w:color="auto"/>
        <w:left w:val="none" w:sz="0" w:space="0" w:color="auto"/>
        <w:bottom w:val="none" w:sz="0" w:space="0" w:color="auto"/>
        <w:right w:val="none" w:sz="0" w:space="0" w:color="auto"/>
      </w:divBdr>
    </w:div>
    <w:div w:id="1348601198">
      <w:bodyDiv w:val="1"/>
      <w:marLeft w:val="0"/>
      <w:marRight w:val="0"/>
      <w:marTop w:val="0"/>
      <w:marBottom w:val="0"/>
      <w:divBdr>
        <w:top w:val="none" w:sz="0" w:space="0" w:color="auto"/>
        <w:left w:val="none" w:sz="0" w:space="0" w:color="auto"/>
        <w:bottom w:val="none" w:sz="0" w:space="0" w:color="auto"/>
        <w:right w:val="none" w:sz="0" w:space="0" w:color="auto"/>
      </w:divBdr>
    </w:div>
    <w:div w:id="1388408748">
      <w:bodyDiv w:val="1"/>
      <w:marLeft w:val="0"/>
      <w:marRight w:val="0"/>
      <w:marTop w:val="0"/>
      <w:marBottom w:val="0"/>
      <w:divBdr>
        <w:top w:val="none" w:sz="0" w:space="0" w:color="auto"/>
        <w:left w:val="none" w:sz="0" w:space="0" w:color="auto"/>
        <w:bottom w:val="none" w:sz="0" w:space="0" w:color="auto"/>
        <w:right w:val="none" w:sz="0" w:space="0" w:color="auto"/>
      </w:divBdr>
    </w:div>
    <w:div w:id="1431505943">
      <w:bodyDiv w:val="1"/>
      <w:marLeft w:val="0"/>
      <w:marRight w:val="0"/>
      <w:marTop w:val="0"/>
      <w:marBottom w:val="0"/>
      <w:divBdr>
        <w:top w:val="none" w:sz="0" w:space="0" w:color="auto"/>
        <w:left w:val="none" w:sz="0" w:space="0" w:color="auto"/>
        <w:bottom w:val="none" w:sz="0" w:space="0" w:color="auto"/>
        <w:right w:val="none" w:sz="0" w:space="0" w:color="auto"/>
      </w:divBdr>
    </w:div>
    <w:div w:id="1442795419">
      <w:bodyDiv w:val="1"/>
      <w:marLeft w:val="0"/>
      <w:marRight w:val="0"/>
      <w:marTop w:val="0"/>
      <w:marBottom w:val="0"/>
      <w:divBdr>
        <w:top w:val="none" w:sz="0" w:space="0" w:color="auto"/>
        <w:left w:val="none" w:sz="0" w:space="0" w:color="auto"/>
        <w:bottom w:val="none" w:sz="0" w:space="0" w:color="auto"/>
        <w:right w:val="none" w:sz="0" w:space="0" w:color="auto"/>
      </w:divBdr>
    </w:div>
    <w:div w:id="1583761613">
      <w:bodyDiv w:val="1"/>
      <w:marLeft w:val="0"/>
      <w:marRight w:val="0"/>
      <w:marTop w:val="0"/>
      <w:marBottom w:val="0"/>
      <w:divBdr>
        <w:top w:val="none" w:sz="0" w:space="0" w:color="auto"/>
        <w:left w:val="none" w:sz="0" w:space="0" w:color="auto"/>
        <w:bottom w:val="none" w:sz="0" w:space="0" w:color="auto"/>
        <w:right w:val="none" w:sz="0" w:space="0" w:color="auto"/>
      </w:divBdr>
    </w:div>
    <w:div w:id="1606840458">
      <w:bodyDiv w:val="1"/>
      <w:marLeft w:val="0"/>
      <w:marRight w:val="0"/>
      <w:marTop w:val="0"/>
      <w:marBottom w:val="0"/>
      <w:divBdr>
        <w:top w:val="none" w:sz="0" w:space="0" w:color="auto"/>
        <w:left w:val="none" w:sz="0" w:space="0" w:color="auto"/>
        <w:bottom w:val="none" w:sz="0" w:space="0" w:color="auto"/>
        <w:right w:val="none" w:sz="0" w:space="0" w:color="auto"/>
      </w:divBdr>
    </w:div>
    <w:div w:id="1640920158">
      <w:bodyDiv w:val="1"/>
      <w:marLeft w:val="0"/>
      <w:marRight w:val="0"/>
      <w:marTop w:val="0"/>
      <w:marBottom w:val="0"/>
      <w:divBdr>
        <w:top w:val="none" w:sz="0" w:space="0" w:color="auto"/>
        <w:left w:val="none" w:sz="0" w:space="0" w:color="auto"/>
        <w:bottom w:val="none" w:sz="0" w:space="0" w:color="auto"/>
        <w:right w:val="none" w:sz="0" w:space="0" w:color="auto"/>
      </w:divBdr>
    </w:div>
    <w:div w:id="1649240621">
      <w:bodyDiv w:val="1"/>
      <w:marLeft w:val="0"/>
      <w:marRight w:val="0"/>
      <w:marTop w:val="0"/>
      <w:marBottom w:val="0"/>
      <w:divBdr>
        <w:top w:val="none" w:sz="0" w:space="0" w:color="auto"/>
        <w:left w:val="none" w:sz="0" w:space="0" w:color="auto"/>
        <w:bottom w:val="none" w:sz="0" w:space="0" w:color="auto"/>
        <w:right w:val="none" w:sz="0" w:space="0" w:color="auto"/>
      </w:divBdr>
    </w:div>
    <w:div w:id="1678071380">
      <w:bodyDiv w:val="1"/>
      <w:marLeft w:val="0"/>
      <w:marRight w:val="0"/>
      <w:marTop w:val="0"/>
      <w:marBottom w:val="0"/>
      <w:divBdr>
        <w:top w:val="none" w:sz="0" w:space="0" w:color="auto"/>
        <w:left w:val="none" w:sz="0" w:space="0" w:color="auto"/>
        <w:bottom w:val="none" w:sz="0" w:space="0" w:color="auto"/>
        <w:right w:val="none" w:sz="0" w:space="0" w:color="auto"/>
      </w:divBdr>
    </w:div>
    <w:div w:id="1708332798">
      <w:bodyDiv w:val="1"/>
      <w:marLeft w:val="0"/>
      <w:marRight w:val="0"/>
      <w:marTop w:val="0"/>
      <w:marBottom w:val="0"/>
      <w:divBdr>
        <w:top w:val="none" w:sz="0" w:space="0" w:color="auto"/>
        <w:left w:val="none" w:sz="0" w:space="0" w:color="auto"/>
        <w:bottom w:val="none" w:sz="0" w:space="0" w:color="auto"/>
        <w:right w:val="none" w:sz="0" w:space="0" w:color="auto"/>
      </w:divBdr>
    </w:div>
    <w:div w:id="1746413488">
      <w:bodyDiv w:val="1"/>
      <w:marLeft w:val="0"/>
      <w:marRight w:val="0"/>
      <w:marTop w:val="0"/>
      <w:marBottom w:val="0"/>
      <w:divBdr>
        <w:top w:val="none" w:sz="0" w:space="0" w:color="auto"/>
        <w:left w:val="none" w:sz="0" w:space="0" w:color="auto"/>
        <w:bottom w:val="none" w:sz="0" w:space="0" w:color="auto"/>
        <w:right w:val="none" w:sz="0" w:space="0" w:color="auto"/>
      </w:divBdr>
    </w:div>
    <w:div w:id="1786339063">
      <w:bodyDiv w:val="1"/>
      <w:marLeft w:val="0"/>
      <w:marRight w:val="0"/>
      <w:marTop w:val="0"/>
      <w:marBottom w:val="0"/>
      <w:divBdr>
        <w:top w:val="none" w:sz="0" w:space="0" w:color="auto"/>
        <w:left w:val="none" w:sz="0" w:space="0" w:color="auto"/>
        <w:bottom w:val="none" w:sz="0" w:space="0" w:color="auto"/>
        <w:right w:val="none" w:sz="0" w:space="0" w:color="auto"/>
      </w:divBdr>
    </w:div>
    <w:div w:id="1809321941">
      <w:bodyDiv w:val="1"/>
      <w:marLeft w:val="0"/>
      <w:marRight w:val="0"/>
      <w:marTop w:val="0"/>
      <w:marBottom w:val="0"/>
      <w:divBdr>
        <w:top w:val="none" w:sz="0" w:space="0" w:color="auto"/>
        <w:left w:val="none" w:sz="0" w:space="0" w:color="auto"/>
        <w:bottom w:val="none" w:sz="0" w:space="0" w:color="auto"/>
        <w:right w:val="none" w:sz="0" w:space="0" w:color="auto"/>
      </w:divBdr>
    </w:div>
    <w:div w:id="1846482336">
      <w:bodyDiv w:val="1"/>
      <w:marLeft w:val="0"/>
      <w:marRight w:val="0"/>
      <w:marTop w:val="0"/>
      <w:marBottom w:val="0"/>
      <w:divBdr>
        <w:top w:val="none" w:sz="0" w:space="0" w:color="auto"/>
        <w:left w:val="none" w:sz="0" w:space="0" w:color="auto"/>
        <w:bottom w:val="none" w:sz="0" w:space="0" w:color="auto"/>
        <w:right w:val="none" w:sz="0" w:space="0" w:color="auto"/>
      </w:divBdr>
    </w:div>
    <w:div w:id="1855801460">
      <w:bodyDiv w:val="1"/>
      <w:marLeft w:val="0"/>
      <w:marRight w:val="0"/>
      <w:marTop w:val="0"/>
      <w:marBottom w:val="0"/>
      <w:divBdr>
        <w:top w:val="none" w:sz="0" w:space="0" w:color="auto"/>
        <w:left w:val="none" w:sz="0" w:space="0" w:color="auto"/>
        <w:bottom w:val="none" w:sz="0" w:space="0" w:color="auto"/>
        <w:right w:val="none" w:sz="0" w:space="0" w:color="auto"/>
      </w:divBdr>
    </w:div>
    <w:div w:id="1867869753">
      <w:bodyDiv w:val="1"/>
      <w:marLeft w:val="0"/>
      <w:marRight w:val="0"/>
      <w:marTop w:val="0"/>
      <w:marBottom w:val="0"/>
      <w:divBdr>
        <w:top w:val="none" w:sz="0" w:space="0" w:color="auto"/>
        <w:left w:val="none" w:sz="0" w:space="0" w:color="auto"/>
        <w:bottom w:val="none" w:sz="0" w:space="0" w:color="auto"/>
        <w:right w:val="none" w:sz="0" w:space="0" w:color="auto"/>
      </w:divBdr>
    </w:div>
    <w:div w:id="1936210211">
      <w:bodyDiv w:val="1"/>
      <w:marLeft w:val="0"/>
      <w:marRight w:val="0"/>
      <w:marTop w:val="0"/>
      <w:marBottom w:val="0"/>
      <w:divBdr>
        <w:top w:val="none" w:sz="0" w:space="0" w:color="auto"/>
        <w:left w:val="none" w:sz="0" w:space="0" w:color="auto"/>
        <w:bottom w:val="none" w:sz="0" w:space="0" w:color="auto"/>
        <w:right w:val="none" w:sz="0" w:space="0" w:color="auto"/>
      </w:divBdr>
    </w:div>
    <w:div w:id="1972245869">
      <w:bodyDiv w:val="1"/>
      <w:marLeft w:val="0"/>
      <w:marRight w:val="0"/>
      <w:marTop w:val="0"/>
      <w:marBottom w:val="0"/>
      <w:divBdr>
        <w:top w:val="none" w:sz="0" w:space="0" w:color="auto"/>
        <w:left w:val="none" w:sz="0" w:space="0" w:color="auto"/>
        <w:bottom w:val="none" w:sz="0" w:space="0" w:color="auto"/>
        <w:right w:val="none" w:sz="0" w:space="0" w:color="auto"/>
      </w:divBdr>
    </w:div>
    <w:div w:id="1975866571">
      <w:bodyDiv w:val="1"/>
      <w:marLeft w:val="0"/>
      <w:marRight w:val="0"/>
      <w:marTop w:val="0"/>
      <w:marBottom w:val="0"/>
      <w:divBdr>
        <w:top w:val="none" w:sz="0" w:space="0" w:color="auto"/>
        <w:left w:val="none" w:sz="0" w:space="0" w:color="auto"/>
        <w:bottom w:val="none" w:sz="0" w:space="0" w:color="auto"/>
        <w:right w:val="none" w:sz="0" w:space="0" w:color="auto"/>
      </w:divBdr>
    </w:div>
    <w:div w:id="1990818451">
      <w:bodyDiv w:val="1"/>
      <w:marLeft w:val="0"/>
      <w:marRight w:val="0"/>
      <w:marTop w:val="0"/>
      <w:marBottom w:val="0"/>
      <w:divBdr>
        <w:top w:val="none" w:sz="0" w:space="0" w:color="auto"/>
        <w:left w:val="none" w:sz="0" w:space="0" w:color="auto"/>
        <w:bottom w:val="none" w:sz="0" w:space="0" w:color="auto"/>
        <w:right w:val="none" w:sz="0" w:space="0" w:color="auto"/>
      </w:divBdr>
    </w:div>
    <w:div w:id="2031565773">
      <w:bodyDiv w:val="1"/>
      <w:marLeft w:val="0"/>
      <w:marRight w:val="0"/>
      <w:marTop w:val="0"/>
      <w:marBottom w:val="0"/>
      <w:divBdr>
        <w:top w:val="none" w:sz="0" w:space="0" w:color="auto"/>
        <w:left w:val="none" w:sz="0" w:space="0" w:color="auto"/>
        <w:bottom w:val="none" w:sz="0" w:space="0" w:color="auto"/>
        <w:right w:val="none" w:sz="0" w:space="0" w:color="auto"/>
      </w:divBdr>
    </w:div>
    <w:div w:id="2058429573">
      <w:bodyDiv w:val="1"/>
      <w:marLeft w:val="0"/>
      <w:marRight w:val="0"/>
      <w:marTop w:val="0"/>
      <w:marBottom w:val="0"/>
      <w:divBdr>
        <w:top w:val="none" w:sz="0" w:space="0" w:color="auto"/>
        <w:left w:val="none" w:sz="0" w:space="0" w:color="auto"/>
        <w:bottom w:val="none" w:sz="0" w:space="0" w:color="auto"/>
        <w:right w:val="none" w:sz="0" w:space="0" w:color="auto"/>
      </w:divBdr>
    </w:div>
    <w:div w:id="2069108948">
      <w:bodyDiv w:val="1"/>
      <w:marLeft w:val="0"/>
      <w:marRight w:val="0"/>
      <w:marTop w:val="0"/>
      <w:marBottom w:val="0"/>
      <w:divBdr>
        <w:top w:val="none" w:sz="0" w:space="0" w:color="auto"/>
        <w:left w:val="none" w:sz="0" w:space="0" w:color="auto"/>
        <w:bottom w:val="none" w:sz="0" w:space="0" w:color="auto"/>
        <w:right w:val="none" w:sz="0" w:space="0" w:color="auto"/>
      </w:divBdr>
    </w:div>
    <w:div w:id="2089109267">
      <w:bodyDiv w:val="1"/>
      <w:marLeft w:val="0"/>
      <w:marRight w:val="0"/>
      <w:marTop w:val="0"/>
      <w:marBottom w:val="0"/>
      <w:divBdr>
        <w:top w:val="none" w:sz="0" w:space="0" w:color="auto"/>
        <w:left w:val="none" w:sz="0" w:space="0" w:color="auto"/>
        <w:bottom w:val="none" w:sz="0" w:space="0" w:color="auto"/>
        <w:right w:val="none" w:sz="0" w:space="0" w:color="auto"/>
      </w:divBdr>
    </w:div>
    <w:div w:id="2099977116">
      <w:bodyDiv w:val="1"/>
      <w:marLeft w:val="0"/>
      <w:marRight w:val="0"/>
      <w:marTop w:val="0"/>
      <w:marBottom w:val="0"/>
      <w:divBdr>
        <w:top w:val="none" w:sz="0" w:space="0" w:color="auto"/>
        <w:left w:val="none" w:sz="0" w:space="0" w:color="auto"/>
        <w:bottom w:val="none" w:sz="0" w:space="0" w:color="auto"/>
        <w:right w:val="none" w:sz="0" w:space="0" w:color="auto"/>
      </w:divBdr>
    </w:div>
    <w:div w:id="2132824960">
      <w:bodyDiv w:val="1"/>
      <w:marLeft w:val="0"/>
      <w:marRight w:val="0"/>
      <w:marTop w:val="0"/>
      <w:marBottom w:val="0"/>
      <w:divBdr>
        <w:top w:val="none" w:sz="0" w:space="0" w:color="auto"/>
        <w:left w:val="none" w:sz="0" w:space="0" w:color="auto"/>
        <w:bottom w:val="none" w:sz="0" w:space="0" w:color="auto"/>
        <w:right w:val="none" w:sz="0" w:space="0" w:color="auto"/>
      </w:divBdr>
    </w:div>
    <w:div w:id="213990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4D3255-0E44-43DB-B70A-F198E4885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TotalTime>
  <Pages>3</Pages>
  <Words>685</Words>
  <Characters>3910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CONSILIUL JUDETEAN ARAD </vt:lpstr>
    </vt:vector>
  </TitlesOfParts>
  <Company>CJA</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CONSILIUL JUDETEAN ARAD </dc:title>
  <dc:subject/>
  <dc:creator>Hanganu Andreea</dc:creator>
  <cp:keywords/>
  <dc:description/>
  <cp:lastModifiedBy>Nicoleta Floruncut</cp:lastModifiedBy>
  <cp:revision>341</cp:revision>
  <cp:lastPrinted>2018-03-28T11:15:00Z</cp:lastPrinted>
  <dcterms:created xsi:type="dcterms:W3CDTF">2015-01-22T13:43:00Z</dcterms:created>
  <dcterms:modified xsi:type="dcterms:W3CDTF">2018-03-28T11:15:00Z</dcterms:modified>
</cp:coreProperties>
</file>